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0C591F" w14:textId="77777777" w:rsidR="00D75492" w:rsidRDefault="00D75492" w:rsidP="004521FB">
      <w:pPr>
        <w:pStyle w:val="Title"/>
        <w:widowControl w:val="0"/>
        <w:jc w:val="left"/>
        <w:rPr>
          <w:bCs/>
        </w:rPr>
      </w:pPr>
    </w:p>
    <w:p w14:paraId="254B6E68" w14:textId="3D405CD7" w:rsidR="000568A2" w:rsidRDefault="000568A2" w:rsidP="004521FB">
      <w:pPr>
        <w:pStyle w:val="Title"/>
        <w:widowControl w:val="0"/>
        <w:rPr>
          <w:bCs/>
          <w:sz w:val="30"/>
          <w:szCs w:val="30"/>
        </w:rPr>
      </w:pPr>
      <w:r>
        <w:rPr>
          <w:bCs/>
          <w:sz w:val="30"/>
          <w:szCs w:val="30"/>
        </w:rPr>
        <w:t>B73</w:t>
      </w:r>
      <w:r w:rsidR="00B164E1">
        <w:rPr>
          <w:bCs/>
          <w:sz w:val="30"/>
          <w:szCs w:val="30"/>
        </w:rPr>
        <w:t>4</w:t>
      </w:r>
      <w:r>
        <w:rPr>
          <w:bCs/>
          <w:sz w:val="30"/>
          <w:szCs w:val="30"/>
        </w:rPr>
        <w:t xml:space="preserve"> C01</w:t>
      </w:r>
    </w:p>
    <w:p w14:paraId="59D762C6" w14:textId="48CBAA3F" w:rsidR="000568A2" w:rsidRDefault="00B164E1" w:rsidP="004521FB">
      <w:pPr>
        <w:pStyle w:val="Title"/>
        <w:widowControl w:val="0"/>
        <w:rPr>
          <w:bCs/>
          <w:sz w:val="30"/>
          <w:szCs w:val="30"/>
        </w:rPr>
      </w:pPr>
      <w:r>
        <w:rPr>
          <w:bCs/>
          <w:sz w:val="30"/>
          <w:szCs w:val="30"/>
        </w:rPr>
        <w:t>International</w:t>
      </w:r>
      <w:r w:rsidR="000568A2">
        <w:rPr>
          <w:bCs/>
          <w:sz w:val="30"/>
          <w:szCs w:val="30"/>
        </w:rPr>
        <w:t xml:space="preserve"> Entrepreneurship</w:t>
      </w:r>
    </w:p>
    <w:p w14:paraId="36F51B59" w14:textId="77777777" w:rsidR="000568A2" w:rsidRPr="006321BB" w:rsidRDefault="000568A2" w:rsidP="004521FB">
      <w:pPr>
        <w:pStyle w:val="Title"/>
        <w:widowControl w:val="0"/>
        <w:rPr>
          <w:rFonts w:ascii="Times New Roman" w:hAnsi="Times New Roman" w:cs="Times New Roman"/>
          <w:bCs/>
          <w:sz w:val="24"/>
          <w:szCs w:val="24"/>
        </w:rPr>
      </w:pPr>
      <w:r>
        <w:rPr>
          <w:bCs/>
          <w:sz w:val="30"/>
          <w:szCs w:val="30"/>
        </w:rPr>
        <w:t>Fall 2020 Course Outline</w:t>
      </w:r>
    </w:p>
    <w:p w14:paraId="742701DE" w14:textId="77777777" w:rsidR="000568A2" w:rsidRPr="00945CDF" w:rsidRDefault="000568A2" w:rsidP="004521FB">
      <w:pPr>
        <w:pStyle w:val="Heading1"/>
        <w:keepNext w:val="0"/>
        <w:widowControl w:val="0"/>
        <w:shd w:val="clear" w:color="auto" w:fill="000000" w:themeFill="text1"/>
        <w:jc w:val="center"/>
      </w:pPr>
      <w:r>
        <w:t>Course Objective</w:t>
      </w:r>
    </w:p>
    <w:p w14:paraId="177F8801" w14:textId="77777777" w:rsidR="000568A2" w:rsidRPr="00C35E69" w:rsidRDefault="000568A2" w:rsidP="004521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sidRPr="00C35E69">
        <w:rPr>
          <w:sz w:val="22"/>
          <w:szCs w:val="22"/>
          <w:lang w:val="en-US"/>
        </w:rPr>
        <w:t>Entrepreneurship is a heterogeneous phenomenon. It involve</w:t>
      </w:r>
      <w:r>
        <w:rPr>
          <w:sz w:val="22"/>
          <w:szCs w:val="22"/>
          <w:lang w:val="en-US"/>
        </w:rPr>
        <w:t>s</w:t>
      </w:r>
      <w:r w:rsidRPr="00C35E69">
        <w:rPr>
          <w:sz w:val="22"/>
          <w:szCs w:val="22"/>
          <w:lang w:val="en-US"/>
        </w:rPr>
        <w:t xml:space="preserve"> people with a wide range of experiences, backgrounds, and academic and practical experience. Bringing together teams of graduate students from different academic orientations to explore the development of new ventures is one of the goals of this </w:t>
      </w:r>
      <w:proofErr w:type="gramStart"/>
      <w:r w:rsidRPr="00C35E69">
        <w:rPr>
          <w:sz w:val="22"/>
          <w:szCs w:val="22"/>
          <w:lang w:val="en-US"/>
        </w:rPr>
        <w:t>particular course</w:t>
      </w:r>
      <w:proofErr w:type="gramEnd"/>
      <w:r w:rsidRPr="00C35E69">
        <w:rPr>
          <w:sz w:val="22"/>
          <w:szCs w:val="22"/>
          <w:lang w:val="en-US"/>
        </w:rPr>
        <w:t xml:space="preserve">. A secondary goal is to explore the theoretical and empirical study of entrepreneurship, entrepreneurship promotion, development, support, and </w:t>
      </w:r>
      <w:proofErr w:type="gramStart"/>
      <w:r w:rsidRPr="00C35E69">
        <w:rPr>
          <w:sz w:val="22"/>
          <w:szCs w:val="22"/>
          <w:lang w:val="en-US"/>
        </w:rPr>
        <w:t>life-cycle</w:t>
      </w:r>
      <w:proofErr w:type="gramEnd"/>
      <w:r w:rsidRPr="00C35E69">
        <w:rPr>
          <w:sz w:val="22"/>
          <w:szCs w:val="22"/>
          <w:lang w:val="en-US"/>
        </w:rPr>
        <w:t xml:space="preserve">. This will allow students to draw on current theoretical frameworks to their future entrepreneurial activities, through familiarity with what research says is most typical, effective, and characteristic for new venture development. </w:t>
      </w:r>
    </w:p>
    <w:p w14:paraId="129146A3" w14:textId="77777777" w:rsidR="000568A2" w:rsidRPr="00C35E69" w:rsidRDefault="000568A2" w:rsidP="004521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6A4F9E80" w14:textId="77777777" w:rsidR="000568A2" w:rsidRPr="00C35E69" w:rsidRDefault="000568A2" w:rsidP="004521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sidRPr="00C35E69">
        <w:rPr>
          <w:sz w:val="22"/>
          <w:szCs w:val="22"/>
          <w:lang w:val="en-US"/>
        </w:rPr>
        <w:t xml:space="preserve">No single way exists to start, </w:t>
      </w:r>
      <w:proofErr w:type="gramStart"/>
      <w:r w:rsidRPr="00C35E69">
        <w:rPr>
          <w:sz w:val="22"/>
          <w:szCs w:val="22"/>
          <w:lang w:val="en-US"/>
        </w:rPr>
        <w:t>develop</w:t>
      </w:r>
      <w:proofErr w:type="gramEnd"/>
      <w:r w:rsidRPr="00C35E69">
        <w:rPr>
          <w:sz w:val="22"/>
          <w:szCs w:val="22"/>
          <w:lang w:val="en-US"/>
        </w:rPr>
        <w:t xml:space="preserve"> and manage a business. In this course students will be exposed to the challenges and hurdles entrepreneurs face when developing a new business. Students in this course will be presented with both the strengths and weaknesses of conventional business planning, while the course itself will focus primarily on research activities and contingency planning. </w:t>
      </w:r>
    </w:p>
    <w:p w14:paraId="0B8072B0" w14:textId="77777777" w:rsidR="000568A2" w:rsidRPr="00C35E69" w:rsidRDefault="000568A2" w:rsidP="004521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9BC89C6" w14:textId="77777777" w:rsidR="000568A2" w:rsidRPr="007D0148" w:rsidRDefault="000568A2" w:rsidP="004521FB">
      <w:pPr>
        <w:widowControl w:val="0"/>
      </w:pPr>
      <w:r w:rsidRPr="00C35E69">
        <w:rPr>
          <w:sz w:val="22"/>
          <w:szCs w:val="22"/>
          <w:lang w:val="en-US"/>
        </w:rPr>
        <w:t xml:space="preserve">Regardless of your </w:t>
      </w:r>
      <w:proofErr w:type="gramStart"/>
      <w:r w:rsidRPr="00C35E69">
        <w:rPr>
          <w:sz w:val="22"/>
          <w:szCs w:val="22"/>
          <w:lang w:val="en-US"/>
        </w:rPr>
        <w:t>future plans</w:t>
      </w:r>
      <w:proofErr w:type="gramEnd"/>
      <w:r w:rsidRPr="00C35E69">
        <w:rPr>
          <w:sz w:val="22"/>
          <w:szCs w:val="22"/>
          <w:lang w:val="en-US"/>
        </w:rPr>
        <w:t xml:space="preserve"> and hopes, this class can benefit you regarding how you think and act, from an entrepreneurial perspective.  The class consists of learning about risk and </w:t>
      </w:r>
      <w:proofErr w:type="gramStart"/>
      <w:r w:rsidRPr="00C35E69">
        <w:rPr>
          <w:sz w:val="22"/>
          <w:szCs w:val="22"/>
          <w:lang w:val="en-US"/>
        </w:rPr>
        <w:t>failure, and</w:t>
      </w:r>
      <w:proofErr w:type="gramEnd"/>
      <w:r w:rsidRPr="00C35E69">
        <w:rPr>
          <w:sz w:val="22"/>
          <w:szCs w:val="22"/>
          <w:lang w:val="en-US"/>
        </w:rPr>
        <w:t xml:space="preserve"> growing from the experience.  It is about learning to forge your ideas into workable business concepts, research them, commit them to paper, and present them in a way to be tested to the demands of the market.  Students must write at a top level, argue the potential of their ideas, and convince people like bankers, CEO’s, CFO’s, angel investors, and others that their ideas are worth being born in the marketplace.</w:t>
      </w:r>
    </w:p>
    <w:p w14:paraId="30FE67D8" w14:textId="77777777" w:rsidR="000568A2" w:rsidRDefault="000568A2" w:rsidP="004521FB">
      <w:pPr>
        <w:pStyle w:val="Heading1"/>
        <w:keepNext w:val="0"/>
        <w:widowControl w:val="0"/>
        <w:shd w:val="clear" w:color="auto" w:fill="000000" w:themeFill="text1"/>
      </w:pPr>
      <w:r>
        <w:t>Instructor and Contact</w:t>
      </w:r>
      <w:r w:rsidRPr="00D2258A">
        <w:t xml:space="preserve"> Information</w:t>
      </w:r>
    </w:p>
    <w:tbl>
      <w:tblPr>
        <w:tblW w:w="9871" w:type="dxa"/>
        <w:tblInd w:w="-9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15" w:type="dxa"/>
          <w:right w:w="115" w:type="dxa"/>
        </w:tblCellMar>
        <w:tblLook w:val="0000" w:firstRow="0" w:lastRow="0" w:firstColumn="0" w:lastColumn="0" w:noHBand="0" w:noVBand="0"/>
      </w:tblPr>
      <w:tblGrid>
        <w:gridCol w:w="5765"/>
        <w:gridCol w:w="4106"/>
      </w:tblGrid>
      <w:tr w:rsidR="000568A2" w:rsidRPr="00903BD7" w14:paraId="5197281F" w14:textId="77777777" w:rsidTr="00F119A1">
        <w:trPr>
          <w:trHeight w:val="432"/>
        </w:trPr>
        <w:tc>
          <w:tcPr>
            <w:tcW w:w="5765" w:type="dxa"/>
            <w:vAlign w:val="center"/>
          </w:tcPr>
          <w:p w14:paraId="2AE28710" w14:textId="77777777" w:rsidR="000568A2" w:rsidRPr="00903BD7" w:rsidRDefault="000568A2" w:rsidP="004521FB">
            <w:pPr>
              <w:widowControl w:val="0"/>
              <w:rPr>
                <w:b/>
              </w:rPr>
            </w:pPr>
            <w:r w:rsidRPr="00903BD7">
              <w:rPr>
                <w:b/>
                <w:bCs/>
              </w:rPr>
              <w:t xml:space="preserve">Name: </w:t>
            </w:r>
            <w:r w:rsidRPr="00903BD7">
              <w:rPr>
                <w:bCs/>
              </w:rPr>
              <w:t>Trish Ruebottom</w:t>
            </w:r>
          </w:p>
        </w:tc>
        <w:tc>
          <w:tcPr>
            <w:tcW w:w="4106" w:type="dxa"/>
            <w:vAlign w:val="center"/>
          </w:tcPr>
          <w:p w14:paraId="4F643020" w14:textId="77777777" w:rsidR="000568A2" w:rsidRPr="00903BD7" w:rsidRDefault="000568A2" w:rsidP="004521FB">
            <w:pPr>
              <w:widowControl w:val="0"/>
              <w:rPr>
                <w:b/>
                <w:sz w:val="10"/>
                <w:szCs w:val="10"/>
              </w:rPr>
            </w:pPr>
            <w:r w:rsidRPr="00903BD7">
              <w:rPr>
                <w:b/>
                <w:bCs/>
              </w:rPr>
              <w:t xml:space="preserve">E-Mail: </w:t>
            </w:r>
            <w:hyperlink r:id="rId8" w:history="1">
              <w:r w:rsidRPr="00903BD7">
                <w:rPr>
                  <w:rStyle w:val="Hyperlink"/>
                  <w:bCs/>
                </w:rPr>
                <w:t>ruebottt@mcmaster.ca</w:t>
              </w:r>
            </w:hyperlink>
            <w:r w:rsidRPr="00903BD7">
              <w:rPr>
                <w:bCs/>
              </w:rPr>
              <w:t xml:space="preserve"> </w:t>
            </w:r>
          </w:p>
        </w:tc>
      </w:tr>
      <w:tr w:rsidR="000568A2" w:rsidRPr="00903BD7" w14:paraId="09934116" w14:textId="77777777" w:rsidTr="00F119A1">
        <w:trPr>
          <w:trHeight w:val="432"/>
        </w:trPr>
        <w:tc>
          <w:tcPr>
            <w:tcW w:w="9871" w:type="dxa"/>
            <w:gridSpan w:val="2"/>
            <w:vAlign w:val="center"/>
          </w:tcPr>
          <w:p w14:paraId="2EEB07B4" w14:textId="4B9D9E62" w:rsidR="000568A2" w:rsidRPr="00903BD7" w:rsidRDefault="000568A2" w:rsidP="004521FB">
            <w:pPr>
              <w:widowControl w:val="0"/>
              <w:rPr>
                <w:b/>
                <w:bCs/>
              </w:rPr>
            </w:pPr>
            <w:r w:rsidRPr="00903BD7">
              <w:rPr>
                <w:b/>
                <w:bCs/>
              </w:rPr>
              <w:t>Class Times:</w:t>
            </w:r>
            <w:r w:rsidRPr="00903BD7">
              <w:rPr>
                <w:b/>
              </w:rPr>
              <w:t xml:space="preserve"> </w:t>
            </w:r>
            <w:r w:rsidR="00B164E1">
              <w:t>Thursdays</w:t>
            </w:r>
            <w:r w:rsidRPr="00903BD7">
              <w:t xml:space="preserve"> </w:t>
            </w:r>
            <w:r w:rsidR="00B164E1">
              <w:t>8</w:t>
            </w:r>
            <w:r w:rsidRPr="00903BD7">
              <w:t>:30-</w:t>
            </w:r>
            <w:r w:rsidR="00B164E1">
              <w:t>11</w:t>
            </w:r>
            <w:r w:rsidRPr="00903BD7">
              <w:t>:20pm</w:t>
            </w:r>
          </w:p>
        </w:tc>
      </w:tr>
      <w:tr w:rsidR="000568A2" w:rsidRPr="00903BD7" w14:paraId="0B2130BC" w14:textId="77777777" w:rsidTr="00F119A1">
        <w:trPr>
          <w:trHeight w:val="20"/>
        </w:trPr>
        <w:tc>
          <w:tcPr>
            <w:tcW w:w="9871" w:type="dxa"/>
            <w:gridSpan w:val="2"/>
            <w:vAlign w:val="center"/>
          </w:tcPr>
          <w:p w14:paraId="7134A169" w14:textId="77777777" w:rsidR="000568A2" w:rsidRPr="00903BD7" w:rsidRDefault="000568A2" w:rsidP="004521FB">
            <w:pPr>
              <w:widowControl w:val="0"/>
              <w:rPr>
                <w:b/>
                <w:bCs/>
              </w:rPr>
            </w:pPr>
            <w:r w:rsidRPr="00903BD7">
              <w:rPr>
                <w:b/>
                <w:bCs/>
              </w:rPr>
              <w:t xml:space="preserve">Virtual Office Hours: </w:t>
            </w:r>
            <w:r w:rsidRPr="00903BD7">
              <w:rPr>
                <w:bCs/>
              </w:rPr>
              <w:t>By appointment</w:t>
            </w:r>
          </w:p>
        </w:tc>
      </w:tr>
    </w:tbl>
    <w:p w14:paraId="13574BE1" w14:textId="77777777" w:rsidR="000568A2" w:rsidRDefault="000568A2" w:rsidP="004521FB">
      <w:pPr>
        <w:pStyle w:val="Heading1"/>
        <w:keepNext w:val="0"/>
        <w:widowControl w:val="0"/>
        <w:shd w:val="clear" w:color="auto" w:fill="000000" w:themeFill="text1"/>
      </w:pPr>
      <w:r>
        <w:t>Course Delivery</w:t>
      </w:r>
    </w:p>
    <w:tbl>
      <w:tblPr>
        <w:tblW w:w="9781" w:type="dxa"/>
        <w:tblBorders>
          <w:top w:val="outset" w:sz="6" w:space="0" w:color="auto"/>
          <w:left w:val="outset" w:sz="6" w:space="0" w:color="auto"/>
          <w:bottom w:val="outset" w:sz="6" w:space="0" w:color="auto"/>
          <w:right w:val="outset" w:sz="6" w:space="0" w:color="auto"/>
        </w:tblBorders>
        <w:tblCellMar>
          <w:left w:w="72" w:type="dxa"/>
          <w:bottom w:w="72" w:type="dxa"/>
          <w:right w:w="72" w:type="dxa"/>
        </w:tblCellMar>
        <w:tblLook w:val="04A0" w:firstRow="1" w:lastRow="0" w:firstColumn="1" w:lastColumn="0" w:noHBand="0" w:noVBand="1"/>
      </w:tblPr>
      <w:tblGrid>
        <w:gridCol w:w="1843"/>
        <w:gridCol w:w="1559"/>
        <w:gridCol w:w="3261"/>
        <w:gridCol w:w="3118"/>
      </w:tblGrid>
      <w:tr w:rsidR="000568A2" w:rsidRPr="000568A2" w14:paraId="3B88B2A6" w14:textId="77777777" w:rsidTr="00F119A1">
        <w:trPr>
          <w:trHeight w:val="315"/>
        </w:trPr>
        <w:tc>
          <w:tcPr>
            <w:tcW w:w="1843" w:type="dxa"/>
            <w:tcBorders>
              <w:top w:val="nil"/>
              <w:left w:val="nil"/>
              <w:bottom w:val="single" w:sz="4" w:space="0" w:color="auto"/>
              <w:right w:val="single" w:sz="6" w:space="0" w:color="auto"/>
            </w:tcBorders>
            <w:shd w:val="clear" w:color="auto" w:fill="auto"/>
            <w:hideMark/>
          </w:tcPr>
          <w:p w14:paraId="49E62FEC" w14:textId="77777777" w:rsidR="000568A2" w:rsidRPr="000568A2" w:rsidRDefault="000568A2" w:rsidP="004521FB">
            <w:pPr>
              <w:widowControl w:val="0"/>
              <w:jc w:val="center"/>
              <w:textAlignment w:val="baseline"/>
            </w:pPr>
            <w:r w:rsidRPr="000568A2">
              <w:rPr>
                <w:b/>
                <w:bCs/>
                <w:caps/>
              </w:rPr>
              <w:t>Learning ACTIVITies</w:t>
            </w:r>
            <w:r w:rsidRPr="000568A2">
              <w:t> </w:t>
            </w:r>
          </w:p>
        </w:tc>
        <w:tc>
          <w:tcPr>
            <w:tcW w:w="1559" w:type="dxa"/>
            <w:tcBorders>
              <w:top w:val="nil"/>
              <w:left w:val="single" w:sz="6" w:space="0" w:color="auto"/>
              <w:bottom w:val="single" w:sz="4" w:space="0" w:color="auto"/>
              <w:right w:val="single" w:sz="6" w:space="0" w:color="auto"/>
            </w:tcBorders>
            <w:shd w:val="clear" w:color="auto" w:fill="auto"/>
            <w:hideMark/>
          </w:tcPr>
          <w:p w14:paraId="1EC95A29" w14:textId="77777777" w:rsidR="000568A2" w:rsidRPr="000568A2" w:rsidRDefault="000568A2" w:rsidP="004521FB">
            <w:pPr>
              <w:widowControl w:val="0"/>
              <w:jc w:val="center"/>
              <w:textAlignment w:val="baseline"/>
            </w:pPr>
            <w:r w:rsidRPr="000568A2">
              <w:rPr>
                <w:b/>
                <w:bCs/>
                <w:caps/>
              </w:rPr>
              <w:t>Delivery</w:t>
            </w:r>
          </w:p>
        </w:tc>
        <w:tc>
          <w:tcPr>
            <w:tcW w:w="3261" w:type="dxa"/>
            <w:tcBorders>
              <w:top w:val="nil"/>
              <w:left w:val="single" w:sz="6" w:space="0" w:color="auto"/>
              <w:bottom w:val="single" w:sz="4" w:space="0" w:color="auto"/>
              <w:right w:val="nil"/>
            </w:tcBorders>
            <w:shd w:val="clear" w:color="auto" w:fill="auto"/>
            <w:hideMark/>
          </w:tcPr>
          <w:p w14:paraId="2D94A02D" w14:textId="77777777" w:rsidR="000568A2" w:rsidRPr="000568A2" w:rsidRDefault="000568A2" w:rsidP="004521FB">
            <w:pPr>
              <w:widowControl w:val="0"/>
              <w:jc w:val="center"/>
              <w:textAlignment w:val="baseline"/>
            </w:pPr>
            <w:r w:rsidRPr="000568A2">
              <w:rPr>
                <w:b/>
                <w:bCs/>
                <w:caps/>
              </w:rPr>
              <w:t>DESCRIPTION</w:t>
            </w:r>
            <w:r w:rsidRPr="000568A2">
              <w:t> </w:t>
            </w:r>
          </w:p>
        </w:tc>
        <w:tc>
          <w:tcPr>
            <w:tcW w:w="3118" w:type="dxa"/>
            <w:tcBorders>
              <w:top w:val="nil"/>
              <w:left w:val="single" w:sz="6" w:space="0" w:color="auto"/>
              <w:bottom w:val="single" w:sz="4" w:space="0" w:color="auto"/>
              <w:right w:val="nil"/>
            </w:tcBorders>
          </w:tcPr>
          <w:p w14:paraId="39D1AA8D" w14:textId="77777777" w:rsidR="000568A2" w:rsidRPr="000568A2" w:rsidRDefault="000568A2" w:rsidP="004521FB">
            <w:pPr>
              <w:widowControl w:val="0"/>
              <w:jc w:val="center"/>
              <w:textAlignment w:val="baseline"/>
              <w:rPr>
                <w:b/>
                <w:bCs/>
                <w:caps/>
              </w:rPr>
            </w:pPr>
            <w:r w:rsidRPr="000568A2">
              <w:rPr>
                <w:b/>
                <w:bCs/>
                <w:caps/>
              </w:rPr>
              <w:t xml:space="preserve">TOOL(S) </w:t>
            </w:r>
          </w:p>
        </w:tc>
      </w:tr>
      <w:tr w:rsidR="000568A2" w:rsidRPr="000568A2" w14:paraId="3AD62957" w14:textId="77777777" w:rsidTr="00F119A1">
        <w:trPr>
          <w:trHeight w:val="288"/>
        </w:trPr>
        <w:tc>
          <w:tcPr>
            <w:tcW w:w="1843" w:type="dxa"/>
            <w:tcBorders>
              <w:top w:val="single" w:sz="4" w:space="0" w:color="auto"/>
              <w:left w:val="dotted" w:sz="4" w:space="0" w:color="auto"/>
              <w:bottom w:val="dotted" w:sz="4" w:space="0" w:color="auto"/>
              <w:right w:val="dotted" w:sz="4" w:space="0" w:color="auto"/>
            </w:tcBorders>
            <w:shd w:val="clear" w:color="auto" w:fill="F2F2F2"/>
            <w:vAlign w:val="center"/>
            <w:hideMark/>
          </w:tcPr>
          <w:p w14:paraId="063A5277" w14:textId="77777777" w:rsidR="000568A2" w:rsidRPr="000568A2" w:rsidRDefault="000568A2" w:rsidP="004521FB">
            <w:pPr>
              <w:widowControl w:val="0"/>
              <w:textAlignment w:val="baseline"/>
              <w:rPr>
                <w:b/>
                <w:bCs/>
              </w:rPr>
            </w:pPr>
            <w:r w:rsidRPr="000568A2">
              <w:rPr>
                <w:b/>
                <w:bCs/>
              </w:rPr>
              <w:t>  Self-Study</w:t>
            </w:r>
          </w:p>
        </w:tc>
        <w:tc>
          <w:tcPr>
            <w:tcW w:w="1559" w:type="dxa"/>
            <w:tcBorders>
              <w:top w:val="single" w:sz="4" w:space="0" w:color="auto"/>
              <w:left w:val="dotted" w:sz="4" w:space="0" w:color="auto"/>
              <w:bottom w:val="dotted" w:sz="4" w:space="0" w:color="auto"/>
              <w:right w:val="dotted" w:sz="4" w:space="0" w:color="auto"/>
            </w:tcBorders>
            <w:shd w:val="clear" w:color="auto" w:fill="F2F2F2"/>
            <w:vAlign w:val="center"/>
            <w:hideMark/>
          </w:tcPr>
          <w:p w14:paraId="067A4FA3" w14:textId="77777777" w:rsidR="000568A2" w:rsidRPr="000568A2" w:rsidRDefault="000568A2" w:rsidP="004521FB">
            <w:pPr>
              <w:widowControl w:val="0"/>
              <w:textAlignment w:val="baseline"/>
            </w:pPr>
            <w:r w:rsidRPr="000568A2">
              <w:t xml:space="preserve"> </w:t>
            </w:r>
            <w:proofErr w:type="spellStart"/>
            <w:r w:rsidRPr="000568A2">
              <w:t>Asynch</w:t>
            </w:r>
            <w:proofErr w:type="spellEnd"/>
          </w:p>
        </w:tc>
        <w:tc>
          <w:tcPr>
            <w:tcW w:w="3261" w:type="dxa"/>
            <w:tcBorders>
              <w:top w:val="single" w:sz="4" w:space="0" w:color="auto"/>
              <w:left w:val="dotted" w:sz="4" w:space="0" w:color="auto"/>
              <w:bottom w:val="dotted" w:sz="4" w:space="0" w:color="auto"/>
              <w:right w:val="dotted" w:sz="4" w:space="0" w:color="auto"/>
            </w:tcBorders>
            <w:shd w:val="clear" w:color="auto" w:fill="F2F2F2"/>
            <w:vAlign w:val="center"/>
            <w:hideMark/>
          </w:tcPr>
          <w:p w14:paraId="1D4DE0BB" w14:textId="20F36AFF" w:rsidR="000568A2" w:rsidRPr="000568A2" w:rsidRDefault="00DE7856" w:rsidP="004521FB">
            <w:pPr>
              <w:widowControl w:val="0"/>
              <w:jc w:val="center"/>
            </w:pPr>
            <w:r>
              <w:rPr>
                <w:bCs/>
              </w:rPr>
              <w:t>Readings</w:t>
            </w:r>
          </w:p>
        </w:tc>
        <w:tc>
          <w:tcPr>
            <w:tcW w:w="3118" w:type="dxa"/>
            <w:tcBorders>
              <w:top w:val="single" w:sz="4" w:space="0" w:color="auto"/>
              <w:left w:val="dotted" w:sz="4" w:space="0" w:color="auto"/>
              <w:bottom w:val="dotted" w:sz="4" w:space="0" w:color="auto"/>
              <w:right w:val="dotted" w:sz="4" w:space="0" w:color="auto"/>
            </w:tcBorders>
            <w:shd w:val="clear" w:color="auto" w:fill="F2F2F2"/>
            <w:vAlign w:val="center"/>
          </w:tcPr>
          <w:p w14:paraId="4FB32878" w14:textId="675AB240" w:rsidR="000568A2" w:rsidRPr="000568A2" w:rsidRDefault="00DE7856" w:rsidP="004521FB">
            <w:pPr>
              <w:widowControl w:val="0"/>
              <w:jc w:val="center"/>
              <w:textAlignment w:val="baseline"/>
              <w:rPr>
                <w:b/>
                <w:bCs/>
              </w:rPr>
            </w:pPr>
            <w:r>
              <w:rPr>
                <w:b/>
                <w:bCs/>
              </w:rPr>
              <w:t>Library and other</w:t>
            </w:r>
            <w:r w:rsidR="006A3B22">
              <w:rPr>
                <w:b/>
                <w:bCs/>
              </w:rPr>
              <w:t xml:space="preserve"> sources</w:t>
            </w:r>
          </w:p>
          <w:p w14:paraId="272468D3" w14:textId="77777777" w:rsidR="000568A2" w:rsidRPr="000568A2" w:rsidRDefault="000568A2" w:rsidP="004521FB">
            <w:pPr>
              <w:widowControl w:val="0"/>
              <w:jc w:val="center"/>
              <w:textAlignment w:val="baseline"/>
            </w:pPr>
            <w:r w:rsidRPr="000568A2">
              <w:t>At your own time during the week</w:t>
            </w:r>
          </w:p>
        </w:tc>
      </w:tr>
      <w:tr w:rsidR="000568A2" w:rsidRPr="000568A2" w14:paraId="589584A3" w14:textId="77777777" w:rsidTr="00F119A1">
        <w:trPr>
          <w:trHeight w:val="288"/>
        </w:trPr>
        <w:tc>
          <w:tcPr>
            <w:tcW w:w="184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4FCBB68" w14:textId="77777777" w:rsidR="000568A2" w:rsidRPr="000568A2" w:rsidRDefault="000568A2" w:rsidP="004521FB">
            <w:pPr>
              <w:widowControl w:val="0"/>
              <w:textAlignment w:val="baseline"/>
              <w:rPr>
                <w:b/>
                <w:bCs/>
              </w:rPr>
            </w:pPr>
            <w:r w:rsidRPr="000568A2">
              <w:rPr>
                <w:b/>
                <w:bCs/>
              </w:rPr>
              <w:t xml:space="preserve">  Virtual Class</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EAE6597" w14:textId="77777777" w:rsidR="000568A2" w:rsidRPr="000568A2" w:rsidRDefault="000568A2" w:rsidP="004521FB">
            <w:pPr>
              <w:widowControl w:val="0"/>
              <w:textAlignment w:val="baseline"/>
            </w:pPr>
            <w:r w:rsidRPr="000568A2">
              <w:t xml:space="preserve"> Synch</w:t>
            </w: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37C1F67" w14:textId="0D506DD9" w:rsidR="000568A2" w:rsidRPr="000568A2" w:rsidRDefault="000568A2" w:rsidP="004521FB">
            <w:pPr>
              <w:widowControl w:val="0"/>
              <w:jc w:val="center"/>
              <w:textAlignment w:val="baseline"/>
            </w:pPr>
            <w:r w:rsidRPr="000568A2">
              <w:t xml:space="preserve">Live sessions led by your instructor </w:t>
            </w:r>
          </w:p>
        </w:tc>
        <w:tc>
          <w:tcPr>
            <w:tcW w:w="3118" w:type="dxa"/>
            <w:tcBorders>
              <w:top w:val="dotted" w:sz="4" w:space="0" w:color="auto"/>
              <w:left w:val="dotted" w:sz="4" w:space="0" w:color="auto"/>
              <w:bottom w:val="dotted" w:sz="4" w:space="0" w:color="auto"/>
              <w:right w:val="dotted" w:sz="4" w:space="0" w:color="auto"/>
            </w:tcBorders>
            <w:vAlign w:val="center"/>
          </w:tcPr>
          <w:p w14:paraId="7BCDB28B" w14:textId="77777777" w:rsidR="000568A2" w:rsidRPr="000568A2" w:rsidRDefault="000568A2" w:rsidP="004521FB">
            <w:pPr>
              <w:widowControl w:val="0"/>
              <w:jc w:val="center"/>
              <w:textAlignment w:val="baseline"/>
              <w:rPr>
                <w:b/>
                <w:bCs/>
              </w:rPr>
            </w:pPr>
            <w:r w:rsidRPr="000568A2">
              <w:rPr>
                <w:b/>
                <w:bCs/>
              </w:rPr>
              <w:t>Zoom</w:t>
            </w:r>
          </w:p>
          <w:p w14:paraId="1D476FB7" w14:textId="77777777" w:rsidR="000568A2" w:rsidRPr="000568A2" w:rsidRDefault="000568A2" w:rsidP="004521FB">
            <w:pPr>
              <w:widowControl w:val="0"/>
              <w:jc w:val="center"/>
              <w:textAlignment w:val="baseline"/>
              <w:rPr>
                <w:b/>
                <w:bCs/>
              </w:rPr>
            </w:pPr>
            <w:r w:rsidRPr="000568A2">
              <w:rPr>
                <w:bCs/>
              </w:rPr>
              <w:t>At class times</w:t>
            </w:r>
            <w:r w:rsidRPr="000568A2">
              <w:rPr>
                <w:b/>
                <w:bCs/>
              </w:rPr>
              <w:t xml:space="preserve"> </w:t>
            </w:r>
          </w:p>
        </w:tc>
      </w:tr>
      <w:tr w:rsidR="000568A2" w:rsidRPr="000568A2" w14:paraId="1DCF30B8" w14:textId="77777777" w:rsidTr="00F119A1">
        <w:trPr>
          <w:trHeight w:val="288"/>
        </w:trPr>
        <w:tc>
          <w:tcPr>
            <w:tcW w:w="1843" w:type="dxa"/>
            <w:tcBorders>
              <w:top w:val="dotted" w:sz="4" w:space="0" w:color="auto"/>
              <w:left w:val="dotted" w:sz="4" w:space="0" w:color="auto"/>
              <w:bottom w:val="dotted" w:sz="4" w:space="0" w:color="auto"/>
              <w:right w:val="dotted" w:sz="4" w:space="0" w:color="auto"/>
            </w:tcBorders>
            <w:shd w:val="clear" w:color="auto" w:fill="F2F2F2"/>
            <w:vAlign w:val="center"/>
            <w:hideMark/>
          </w:tcPr>
          <w:p w14:paraId="7B0E5427" w14:textId="77777777" w:rsidR="000568A2" w:rsidRPr="000568A2" w:rsidRDefault="000568A2" w:rsidP="004521FB">
            <w:pPr>
              <w:widowControl w:val="0"/>
              <w:textAlignment w:val="baseline"/>
              <w:rPr>
                <w:b/>
                <w:bCs/>
              </w:rPr>
            </w:pPr>
            <w:r w:rsidRPr="000568A2">
              <w:rPr>
                <w:b/>
                <w:bCs/>
              </w:rPr>
              <w:t>  Projects</w:t>
            </w:r>
          </w:p>
        </w:tc>
        <w:tc>
          <w:tcPr>
            <w:tcW w:w="1559" w:type="dxa"/>
            <w:tcBorders>
              <w:top w:val="dotted" w:sz="4" w:space="0" w:color="auto"/>
              <w:left w:val="dotted" w:sz="4" w:space="0" w:color="auto"/>
              <w:bottom w:val="dotted" w:sz="4" w:space="0" w:color="auto"/>
              <w:right w:val="dotted" w:sz="4" w:space="0" w:color="auto"/>
            </w:tcBorders>
            <w:shd w:val="clear" w:color="auto" w:fill="F2F2F2"/>
            <w:vAlign w:val="center"/>
            <w:hideMark/>
          </w:tcPr>
          <w:p w14:paraId="6FBF4E6E" w14:textId="77777777" w:rsidR="000568A2" w:rsidRPr="000568A2" w:rsidRDefault="000568A2" w:rsidP="004521FB">
            <w:pPr>
              <w:widowControl w:val="0"/>
              <w:textAlignment w:val="baseline"/>
            </w:pPr>
            <w:r w:rsidRPr="000568A2">
              <w:t xml:space="preserve"> </w:t>
            </w:r>
            <w:proofErr w:type="spellStart"/>
            <w:r w:rsidRPr="000568A2">
              <w:t>Asynch</w:t>
            </w:r>
            <w:proofErr w:type="spellEnd"/>
          </w:p>
        </w:tc>
        <w:tc>
          <w:tcPr>
            <w:tcW w:w="3261" w:type="dxa"/>
            <w:tcBorders>
              <w:top w:val="dotted" w:sz="4" w:space="0" w:color="auto"/>
              <w:left w:val="dotted" w:sz="4" w:space="0" w:color="auto"/>
              <w:bottom w:val="dotted" w:sz="4" w:space="0" w:color="auto"/>
              <w:right w:val="dotted" w:sz="4" w:space="0" w:color="auto"/>
            </w:tcBorders>
            <w:shd w:val="clear" w:color="auto" w:fill="F2F2F2"/>
            <w:vAlign w:val="center"/>
            <w:hideMark/>
          </w:tcPr>
          <w:p w14:paraId="1930D251" w14:textId="4102DADB" w:rsidR="000568A2" w:rsidRPr="000568A2" w:rsidRDefault="000044D6" w:rsidP="004521FB">
            <w:pPr>
              <w:widowControl w:val="0"/>
              <w:jc w:val="center"/>
              <w:textAlignment w:val="baseline"/>
            </w:pPr>
            <w:r>
              <w:t>Course assignments</w:t>
            </w:r>
            <w:r w:rsidR="00A363C0">
              <w:t>, simulation</w:t>
            </w:r>
            <w:r w:rsidR="000568A2" w:rsidRPr="000568A2">
              <w:t xml:space="preserve">  </w:t>
            </w:r>
          </w:p>
        </w:tc>
        <w:tc>
          <w:tcPr>
            <w:tcW w:w="3118" w:type="dxa"/>
            <w:tcBorders>
              <w:top w:val="dotted" w:sz="4" w:space="0" w:color="auto"/>
              <w:left w:val="dotted" w:sz="4" w:space="0" w:color="auto"/>
              <w:bottom w:val="dotted" w:sz="4" w:space="0" w:color="auto"/>
              <w:right w:val="dotted" w:sz="4" w:space="0" w:color="auto"/>
            </w:tcBorders>
            <w:shd w:val="clear" w:color="auto" w:fill="F2F2F2"/>
            <w:vAlign w:val="center"/>
          </w:tcPr>
          <w:p w14:paraId="010126C0" w14:textId="4F094F9C" w:rsidR="000568A2" w:rsidRPr="000568A2" w:rsidRDefault="00A363C0" w:rsidP="004521FB">
            <w:pPr>
              <w:widowControl w:val="0"/>
              <w:jc w:val="center"/>
              <w:textAlignment w:val="baseline"/>
              <w:rPr>
                <w:b/>
                <w:bCs/>
              </w:rPr>
            </w:pPr>
            <w:r>
              <w:rPr>
                <w:b/>
                <w:bCs/>
              </w:rPr>
              <w:t>Group meetings</w:t>
            </w:r>
          </w:p>
          <w:p w14:paraId="24384581" w14:textId="5C0EA975" w:rsidR="000568A2" w:rsidRPr="000568A2" w:rsidRDefault="000568A2" w:rsidP="004521FB">
            <w:pPr>
              <w:widowControl w:val="0"/>
              <w:jc w:val="center"/>
              <w:textAlignment w:val="baseline"/>
            </w:pPr>
            <w:r w:rsidRPr="000568A2">
              <w:rPr>
                <w:b/>
                <w:bCs/>
              </w:rPr>
              <w:t xml:space="preserve"> </w:t>
            </w:r>
            <w:r w:rsidRPr="000568A2">
              <w:rPr>
                <w:bCs/>
              </w:rPr>
              <w:t>At your own time</w:t>
            </w:r>
            <w:r w:rsidR="00A363C0">
              <w:rPr>
                <w:bCs/>
              </w:rPr>
              <w:t xml:space="preserve"> during the week</w:t>
            </w:r>
          </w:p>
        </w:tc>
      </w:tr>
    </w:tbl>
    <w:p w14:paraId="2C994747" w14:textId="77777777" w:rsidR="00D03C97" w:rsidRPr="00F06E95" w:rsidRDefault="00D03C97" w:rsidP="004521FB">
      <w:pPr>
        <w:pStyle w:val="Heading1"/>
        <w:keepNext w:val="0"/>
        <w:widowControl w:val="0"/>
        <w:spacing w:after="120"/>
        <w:ind w:right="9"/>
      </w:pPr>
      <w:r w:rsidRPr="00F06E95">
        <w:lastRenderedPageBreak/>
        <w:t>Course Elements</w:t>
      </w:r>
    </w:p>
    <w:tbl>
      <w:tblPr>
        <w:tblW w:w="9828" w:type="dxa"/>
        <w:tblLayout w:type="fixed"/>
        <w:tblLook w:val="01E0" w:firstRow="1" w:lastRow="1" w:firstColumn="1" w:lastColumn="1" w:noHBand="0" w:noVBand="0"/>
      </w:tblPr>
      <w:tblGrid>
        <w:gridCol w:w="1728"/>
        <w:gridCol w:w="900"/>
        <w:gridCol w:w="1800"/>
        <w:gridCol w:w="590"/>
        <w:gridCol w:w="1750"/>
        <w:gridCol w:w="720"/>
        <w:gridCol w:w="1620"/>
        <w:gridCol w:w="720"/>
      </w:tblGrid>
      <w:tr w:rsidR="00D03C97" w:rsidRPr="00F06E95" w14:paraId="35F09E61" w14:textId="77777777" w:rsidTr="006460D5">
        <w:tc>
          <w:tcPr>
            <w:tcW w:w="1728" w:type="dxa"/>
          </w:tcPr>
          <w:p w14:paraId="0F503754" w14:textId="77777777" w:rsidR="00D03C97" w:rsidRPr="002A1E86" w:rsidRDefault="00D03C97" w:rsidP="004521FB">
            <w:pPr>
              <w:widowControl w:val="0"/>
              <w:jc w:val="right"/>
              <w:rPr>
                <w:sz w:val="22"/>
              </w:rPr>
            </w:pPr>
            <w:r w:rsidRPr="002A1E86">
              <w:rPr>
                <w:sz w:val="22"/>
              </w:rPr>
              <w:t>Credit Value:</w:t>
            </w:r>
          </w:p>
        </w:tc>
        <w:tc>
          <w:tcPr>
            <w:tcW w:w="900" w:type="dxa"/>
          </w:tcPr>
          <w:p w14:paraId="13673E67" w14:textId="77777777" w:rsidR="00D03C97" w:rsidRPr="002A1E86" w:rsidRDefault="00D03C97" w:rsidP="004521FB">
            <w:pPr>
              <w:widowControl w:val="0"/>
              <w:jc w:val="center"/>
              <w:rPr>
                <w:sz w:val="22"/>
              </w:rPr>
            </w:pPr>
            <w:r w:rsidRPr="002A1E86">
              <w:rPr>
                <w:sz w:val="22"/>
              </w:rPr>
              <w:t>3</w:t>
            </w:r>
          </w:p>
        </w:tc>
        <w:tc>
          <w:tcPr>
            <w:tcW w:w="1800" w:type="dxa"/>
          </w:tcPr>
          <w:p w14:paraId="7AD1A153" w14:textId="77777777" w:rsidR="00D03C97" w:rsidRPr="002A1E86" w:rsidRDefault="00D03C97" w:rsidP="004521FB">
            <w:pPr>
              <w:widowControl w:val="0"/>
              <w:jc w:val="right"/>
              <w:rPr>
                <w:sz w:val="22"/>
              </w:rPr>
            </w:pPr>
            <w:r w:rsidRPr="002A1E86">
              <w:rPr>
                <w:sz w:val="22"/>
              </w:rPr>
              <w:t>Leadership:</w:t>
            </w:r>
          </w:p>
        </w:tc>
        <w:tc>
          <w:tcPr>
            <w:tcW w:w="590" w:type="dxa"/>
          </w:tcPr>
          <w:p w14:paraId="5726D7ED" w14:textId="77777777" w:rsidR="00D03C97" w:rsidRPr="002A1E86" w:rsidRDefault="00D03C97" w:rsidP="004521FB">
            <w:pPr>
              <w:widowControl w:val="0"/>
              <w:jc w:val="center"/>
              <w:rPr>
                <w:sz w:val="22"/>
              </w:rPr>
            </w:pPr>
            <w:r w:rsidRPr="002A1E86">
              <w:rPr>
                <w:sz w:val="22"/>
              </w:rPr>
              <w:t>Yes</w:t>
            </w:r>
          </w:p>
        </w:tc>
        <w:tc>
          <w:tcPr>
            <w:tcW w:w="1750" w:type="dxa"/>
          </w:tcPr>
          <w:p w14:paraId="083672CC" w14:textId="77777777" w:rsidR="00D03C97" w:rsidRPr="002A1E86" w:rsidRDefault="00D03C97" w:rsidP="004521FB">
            <w:pPr>
              <w:widowControl w:val="0"/>
              <w:jc w:val="right"/>
              <w:rPr>
                <w:sz w:val="22"/>
              </w:rPr>
            </w:pPr>
            <w:r w:rsidRPr="002A1E86">
              <w:rPr>
                <w:sz w:val="22"/>
              </w:rPr>
              <w:t>IT skills:</w:t>
            </w:r>
          </w:p>
        </w:tc>
        <w:tc>
          <w:tcPr>
            <w:tcW w:w="720" w:type="dxa"/>
          </w:tcPr>
          <w:p w14:paraId="2BDEAB77" w14:textId="77777777" w:rsidR="00D03C97" w:rsidRPr="002A1E86" w:rsidRDefault="00D03C97" w:rsidP="004521FB">
            <w:pPr>
              <w:widowControl w:val="0"/>
              <w:jc w:val="center"/>
              <w:rPr>
                <w:sz w:val="22"/>
              </w:rPr>
            </w:pPr>
            <w:r w:rsidRPr="002A1E86">
              <w:rPr>
                <w:sz w:val="22"/>
              </w:rPr>
              <w:t>No</w:t>
            </w:r>
          </w:p>
        </w:tc>
        <w:tc>
          <w:tcPr>
            <w:tcW w:w="1620" w:type="dxa"/>
          </w:tcPr>
          <w:p w14:paraId="1864C648" w14:textId="77777777" w:rsidR="00D03C97" w:rsidRPr="002A1E86" w:rsidRDefault="00D03C97" w:rsidP="004521FB">
            <w:pPr>
              <w:widowControl w:val="0"/>
              <w:jc w:val="right"/>
              <w:rPr>
                <w:sz w:val="22"/>
              </w:rPr>
            </w:pPr>
            <w:r w:rsidRPr="002A1E86">
              <w:rPr>
                <w:sz w:val="22"/>
              </w:rPr>
              <w:t>Global view:</w:t>
            </w:r>
          </w:p>
        </w:tc>
        <w:tc>
          <w:tcPr>
            <w:tcW w:w="720" w:type="dxa"/>
          </w:tcPr>
          <w:p w14:paraId="6D1767A9" w14:textId="77777777" w:rsidR="00D03C97" w:rsidRPr="002A1E86" w:rsidRDefault="00D03C97" w:rsidP="004521FB">
            <w:pPr>
              <w:widowControl w:val="0"/>
              <w:jc w:val="center"/>
              <w:rPr>
                <w:sz w:val="22"/>
              </w:rPr>
            </w:pPr>
            <w:r w:rsidRPr="002A1E86">
              <w:rPr>
                <w:sz w:val="22"/>
              </w:rPr>
              <w:t>Yes</w:t>
            </w:r>
          </w:p>
        </w:tc>
      </w:tr>
      <w:tr w:rsidR="00D03C97" w:rsidRPr="00F06E95" w14:paraId="0754AEC2" w14:textId="77777777" w:rsidTr="006460D5">
        <w:tc>
          <w:tcPr>
            <w:tcW w:w="1728" w:type="dxa"/>
          </w:tcPr>
          <w:p w14:paraId="6AF8BCF0" w14:textId="77777777" w:rsidR="00D03C97" w:rsidRPr="002A1E86" w:rsidRDefault="00D03C97" w:rsidP="004521FB">
            <w:pPr>
              <w:widowControl w:val="0"/>
              <w:jc w:val="right"/>
              <w:rPr>
                <w:sz w:val="22"/>
              </w:rPr>
            </w:pPr>
            <w:r w:rsidRPr="002A1E86">
              <w:rPr>
                <w:sz w:val="22"/>
              </w:rPr>
              <w:t>Avenue:</w:t>
            </w:r>
          </w:p>
        </w:tc>
        <w:tc>
          <w:tcPr>
            <w:tcW w:w="900" w:type="dxa"/>
          </w:tcPr>
          <w:p w14:paraId="63752AE3" w14:textId="77777777" w:rsidR="00D03C97" w:rsidRPr="002A1E86" w:rsidRDefault="00D03C97" w:rsidP="004521FB">
            <w:pPr>
              <w:widowControl w:val="0"/>
              <w:jc w:val="center"/>
              <w:rPr>
                <w:sz w:val="22"/>
              </w:rPr>
            </w:pPr>
            <w:r>
              <w:rPr>
                <w:sz w:val="22"/>
              </w:rPr>
              <w:t>No</w:t>
            </w:r>
          </w:p>
        </w:tc>
        <w:tc>
          <w:tcPr>
            <w:tcW w:w="1800" w:type="dxa"/>
          </w:tcPr>
          <w:p w14:paraId="20FB2F4B" w14:textId="77777777" w:rsidR="00D03C97" w:rsidRPr="002A1E86" w:rsidRDefault="00D03C97" w:rsidP="004521FB">
            <w:pPr>
              <w:widowControl w:val="0"/>
              <w:jc w:val="right"/>
              <w:rPr>
                <w:sz w:val="22"/>
              </w:rPr>
            </w:pPr>
            <w:r w:rsidRPr="002A1E86">
              <w:rPr>
                <w:sz w:val="22"/>
              </w:rPr>
              <w:t>Ethics:</w:t>
            </w:r>
          </w:p>
        </w:tc>
        <w:tc>
          <w:tcPr>
            <w:tcW w:w="590" w:type="dxa"/>
          </w:tcPr>
          <w:p w14:paraId="5F520824" w14:textId="77777777" w:rsidR="00D03C97" w:rsidRPr="002A1E86" w:rsidRDefault="00D03C97" w:rsidP="004521FB">
            <w:pPr>
              <w:widowControl w:val="0"/>
              <w:jc w:val="center"/>
              <w:rPr>
                <w:sz w:val="22"/>
              </w:rPr>
            </w:pPr>
            <w:r>
              <w:rPr>
                <w:sz w:val="22"/>
              </w:rPr>
              <w:t>Yes</w:t>
            </w:r>
          </w:p>
        </w:tc>
        <w:tc>
          <w:tcPr>
            <w:tcW w:w="1750" w:type="dxa"/>
          </w:tcPr>
          <w:p w14:paraId="690F3A3F" w14:textId="77777777" w:rsidR="00D03C97" w:rsidRPr="002A1E86" w:rsidRDefault="00D03C97" w:rsidP="004521FB">
            <w:pPr>
              <w:widowControl w:val="0"/>
              <w:jc w:val="right"/>
              <w:rPr>
                <w:sz w:val="22"/>
              </w:rPr>
            </w:pPr>
            <w:r w:rsidRPr="002A1E86">
              <w:rPr>
                <w:sz w:val="22"/>
              </w:rPr>
              <w:t>Numeracy:</w:t>
            </w:r>
          </w:p>
        </w:tc>
        <w:tc>
          <w:tcPr>
            <w:tcW w:w="720" w:type="dxa"/>
          </w:tcPr>
          <w:p w14:paraId="083A75AE" w14:textId="77777777" w:rsidR="00D03C97" w:rsidRPr="002A1E86" w:rsidRDefault="00D03C97" w:rsidP="004521FB">
            <w:pPr>
              <w:widowControl w:val="0"/>
              <w:jc w:val="center"/>
              <w:rPr>
                <w:sz w:val="22"/>
              </w:rPr>
            </w:pPr>
            <w:r>
              <w:rPr>
                <w:sz w:val="22"/>
              </w:rPr>
              <w:t>No</w:t>
            </w:r>
          </w:p>
        </w:tc>
        <w:tc>
          <w:tcPr>
            <w:tcW w:w="1620" w:type="dxa"/>
          </w:tcPr>
          <w:p w14:paraId="45C1522D" w14:textId="77777777" w:rsidR="00D03C97" w:rsidRPr="002A1E86" w:rsidRDefault="00D03C97" w:rsidP="004521FB">
            <w:pPr>
              <w:widowControl w:val="0"/>
              <w:jc w:val="right"/>
              <w:rPr>
                <w:sz w:val="22"/>
              </w:rPr>
            </w:pPr>
            <w:r w:rsidRPr="002A1E86">
              <w:rPr>
                <w:sz w:val="22"/>
              </w:rPr>
              <w:t>Written skills:</w:t>
            </w:r>
          </w:p>
        </w:tc>
        <w:tc>
          <w:tcPr>
            <w:tcW w:w="720" w:type="dxa"/>
          </w:tcPr>
          <w:p w14:paraId="247A6A81" w14:textId="77777777" w:rsidR="00D03C97" w:rsidRPr="002A1E86" w:rsidRDefault="00D03C97" w:rsidP="004521FB">
            <w:pPr>
              <w:widowControl w:val="0"/>
              <w:jc w:val="center"/>
              <w:rPr>
                <w:sz w:val="22"/>
              </w:rPr>
            </w:pPr>
            <w:r>
              <w:rPr>
                <w:sz w:val="22"/>
              </w:rPr>
              <w:t>Yes</w:t>
            </w:r>
          </w:p>
        </w:tc>
      </w:tr>
      <w:tr w:rsidR="00D03C97" w:rsidRPr="00F06E95" w14:paraId="19D277F3" w14:textId="77777777" w:rsidTr="006460D5">
        <w:tc>
          <w:tcPr>
            <w:tcW w:w="1728" w:type="dxa"/>
          </w:tcPr>
          <w:p w14:paraId="56C0FE6D" w14:textId="77777777" w:rsidR="00D03C97" w:rsidRPr="002A1E86" w:rsidRDefault="00D03C97" w:rsidP="004521FB">
            <w:pPr>
              <w:widowControl w:val="0"/>
              <w:jc w:val="right"/>
              <w:rPr>
                <w:sz w:val="22"/>
              </w:rPr>
            </w:pPr>
            <w:r w:rsidRPr="002A1E86">
              <w:rPr>
                <w:sz w:val="22"/>
              </w:rPr>
              <w:t>Participation:</w:t>
            </w:r>
          </w:p>
        </w:tc>
        <w:tc>
          <w:tcPr>
            <w:tcW w:w="900" w:type="dxa"/>
          </w:tcPr>
          <w:p w14:paraId="44ED6D0B" w14:textId="77777777" w:rsidR="00D03C97" w:rsidRPr="002A1E86" w:rsidRDefault="00D03C97" w:rsidP="004521FB">
            <w:pPr>
              <w:widowControl w:val="0"/>
              <w:jc w:val="center"/>
              <w:rPr>
                <w:sz w:val="22"/>
              </w:rPr>
            </w:pPr>
            <w:r w:rsidRPr="002A1E86">
              <w:rPr>
                <w:sz w:val="22"/>
              </w:rPr>
              <w:t>Yes</w:t>
            </w:r>
          </w:p>
        </w:tc>
        <w:tc>
          <w:tcPr>
            <w:tcW w:w="1800" w:type="dxa"/>
          </w:tcPr>
          <w:p w14:paraId="637D29D8" w14:textId="77777777" w:rsidR="00D03C97" w:rsidRPr="002A1E86" w:rsidRDefault="00D03C97" w:rsidP="004521FB">
            <w:pPr>
              <w:widowControl w:val="0"/>
              <w:jc w:val="right"/>
              <w:rPr>
                <w:sz w:val="22"/>
              </w:rPr>
            </w:pPr>
            <w:r w:rsidRPr="002A1E86">
              <w:rPr>
                <w:sz w:val="22"/>
              </w:rPr>
              <w:t>Innovation:</w:t>
            </w:r>
          </w:p>
        </w:tc>
        <w:tc>
          <w:tcPr>
            <w:tcW w:w="590" w:type="dxa"/>
          </w:tcPr>
          <w:p w14:paraId="53BB1E0E" w14:textId="77777777" w:rsidR="00D03C97" w:rsidRPr="002A1E86" w:rsidRDefault="00D03C97" w:rsidP="004521FB">
            <w:pPr>
              <w:widowControl w:val="0"/>
              <w:jc w:val="center"/>
              <w:rPr>
                <w:sz w:val="22"/>
              </w:rPr>
            </w:pPr>
            <w:r w:rsidRPr="002A1E86">
              <w:rPr>
                <w:sz w:val="22"/>
              </w:rPr>
              <w:t>Yes</w:t>
            </w:r>
          </w:p>
        </w:tc>
        <w:tc>
          <w:tcPr>
            <w:tcW w:w="1750" w:type="dxa"/>
          </w:tcPr>
          <w:p w14:paraId="4C7CF014" w14:textId="77777777" w:rsidR="00D03C97" w:rsidRPr="002A1E86" w:rsidRDefault="00D03C97" w:rsidP="004521FB">
            <w:pPr>
              <w:widowControl w:val="0"/>
              <w:jc w:val="right"/>
              <w:rPr>
                <w:sz w:val="22"/>
              </w:rPr>
            </w:pPr>
            <w:r w:rsidRPr="002A1E86">
              <w:rPr>
                <w:sz w:val="22"/>
              </w:rPr>
              <w:t>Group work:</w:t>
            </w:r>
          </w:p>
        </w:tc>
        <w:tc>
          <w:tcPr>
            <w:tcW w:w="720" w:type="dxa"/>
          </w:tcPr>
          <w:p w14:paraId="701305CE" w14:textId="77777777" w:rsidR="00D03C97" w:rsidRPr="002A1E86" w:rsidRDefault="00D03C97" w:rsidP="004521FB">
            <w:pPr>
              <w:widowControl w:val="0"/>
              <w:jc w:val="center"/>
              <w:rPr>
                <w:sz w:val="22"/>
              </w:rPr>
            </w:pPr>
            <w:r w:rsidRPr="002A1E86">
              <w:rPr>
                <w:sz w:val="22"/>
              </w:rPr>
              <w:t>Yes</w:t>
            </w:r>
          </w:p>
        </w:tc>
        <w:tc>
          <w:tcPr>
            <w:tcW w:w="1620" w:type="dxa"/>
          </w:tcPr>
          <w:p w14:paraId="24D2A82C" w14:textId="77777777" w:rsidR="00D03C97" w:rsidRPr="002A1E86" w:rsidRDefault="00D03C97" w:rsidP="004521FB">
            <w:pPr>
              <w:widowControl w:val="0"/>
              <w:jc w:val="right"/>
              <w:rPr>
                <w:sz w:val="22"/>
              </w:rPr>
            </w:pPr>
            <w:r w:rsidRPr="002A1E86">
              <w:rPr>
                <w:sz w:val="22"/>
              </w:rPr>
              <w:t>Oral skills:</w:t>
            </w:r>
          </w:p>
        </w:tc>
        <w:tc>
          <w:tcPr>
            <w:tcW w:w="720" w:type="dxa"/>
          </w:tcPr>
          <w:p w14:paraId="408A6F09" w14:textId="77777777" w:rsidR="00D03C97" w:rsidRPr="002A1E86" w:rsidRDefault="00D03C97" w:rsidP="004521FB">
            <w:pPr>
              <w:widowControl w:val="0"/>
              <w:jc w:val="center"/>
              <w:rPr>
                <w:sz w:val="22"/>
              </w:rPr>
            </w:pPr>
            <w:r w:rsidRPr="002A1E86">
              <w:rPr>
                <w:sz w:val="22"/>
              </w:rPr>
              <w:t>Yes</w:t>
            </w:r>
          </w:p>
        </w:tc>
      </w:tr>
      <w:tr w:rsidR="00D03C97" w:rsidRPr="00F06E95" w14:paraId="67C4CAB2" w14:textId="77777777" w:rsidTr="006460D5">
        <w:tc>
          <w:tcPr>
            <w:tcW w:w="1728" w:type="dxa"/>
          </w:tcPr>
          <w:p w14:paraId="3A506A49" w14:textId="77777777" w:rsidR="00D03C97" w:rsidRPr="002A1E86" w:rsidRDefault="00D03C97" w:rsidP="004521FB">
            <w:pPr>
              <w:widowControl w:val="0"/>
              <w:jc w:val="right"/>
              <w:rPr>
                <w:sz w:val="22"/>
              </w:rPr>
            </w:pPr>
            <w:r w:rsidRPr="002A1E86">
              <w:rPr>
                <w:sz w:val="22"/>
              </w:rPr>
              <w:t>Evidence-based:</w:t>
            </w:r>
          </w:p>
        </w:tc>
        <w:tc>
          <w:tcPr>
            <w:tcW w:w="900" w:type="dxa"/>
          </w:tcPr>
          <w:p w14:paraId="3A0A5786" w14:textId="77777777" w:rsidR="00D03C97" w:rsidRPr="002A1E86" w:rsidRDefault="00D03C97" w:rsidP="004521FB">
            <w:pPr>
              <w:widowControl w:val="0"/>
              <w:jc w:val="center"/>
              <w:rPr>
                <w:sz w:val="22"/>
              </w:rPr>
            </w:pPr>
            <w:r w:rsidRPr="002A1E86">
              <w:rPr>
                <w:sz w:val="22"/>
              </w:rPr>
              <w:t>Yes</w:t>
            </w:r>
          </w:p>
        </w:tc>
        <w:tc>
          <w:tcPr>
            <w:tcW w:w="1800" w:type="dxa"/>
          </w:tcPr>
          <w:p w14:paraId="39CC83D3" w14:textId="77777777" w:rsidR="00D03C97" w:rsidRPr="002A1E86" w:rsidRDefault="00D03C97" w:rsidP="004521FB">
            <w:pPr>
              <w:widowControl w:val="0"/>
              <w:jc w:val="right"/>
              <w:rPr>
                <w:sz w:val="22"/>
              </w:rPr>
            </w:pPr>
            <w:r w:rsidRPr="002A1E86">
              <w:rPr>
                <w:sz w:val="22"/>
              </w:rPr>
              <w:t>Experiential:</w:t>
            </w:r>
          </w:p>
        </w:tc>
        <w:tc>
          <w:tcPr>
            <w:tcW w:w="590" w:type="dxa"/>
          </w:tcPr>
          <w:p w14:paraId="75EA0ED0" w14:textId="77777777" w:rsidR="00D03C97" w:rsidRPr="002A1E86" w:rsidRDefault="00D03C97" w:rsidP="004521FB">
            <w:pPr>
              <w:widowControl w:val="0"/>
              <w:jc w:val="center"/>
              <w:rPr>
                <w:sz w:val="22"/>
              </w:rPr>
            </w:pPr>
            <w:r w:rsidRPr="002A1E86">
              <w:rPr>
                <w:sz w:val="22"/>
              </w:rPr>
              <w:t>No</w:t>
            </w:r>
          </w:p>
        </w:tc>
        <w:tc>
          <w:tcPr>
            <w:tcW w:w="1750" w:type="dxa"/>
          </w:tcPr>
          <w:p w14:paraId="2F47479C" w14:textId="77777777" w:rsidR="00D03C97" w:rsidRPr="002A1E86" w:rsidRDefault="00D03C97" w:rsidP="004521FB">
            <w:pPr>
              <w:widowControl w:val="0"/>
              <w:jc w:val="right"/>
              <w:rPr>
                <w:sz w:val="22"/>
              </w:rPr>
            </w:pPr>
            <w:r w:rsidRPr="002A1E86">
              <w:rPr>
                <w:sz w:val="22"/>
              </w:rPr>
              <w:t>Final Exam:</w:t>
            </w:r>
          </w:p>
        </w:tc>
        <w:tc>
          <w:tcPr>
            <w:tcW w:w="720" w:type="dxa"/>
          </w:tcPr>
          <w:p w14:paraId="5C9303DC" w14:textId="77777777" w:rsidR="00D03C97" w:rsidRPr="002A1E86" w:rsidRDefault="00D03C97" w:rsidP="004521FB">
            <w:pPr>
              <w:widowControl w:val="0"/>
              <w:jc w:val="center"/>
              <w:rPr>
                <w:sz w:val="22"/>
              </w:rPr>
            </w:pPr>
            <w:r w:rsidRPr="002A1E86">
              <w:rPr>
                <w:sz w:val="22"/>
              </w:rPr>
              <w:t>No</w:t>
            </w:r>
          </w:p>
        </w:tc>
        <w:tc>
          <w:tcPr>
            <w:tcW w:w="1620" w:type="dxa"/>
          </w:tcPr>
          <w:p w14:paraId="0F08071C" w14:textId="77777777" w:rsidR="00D03C97" w:rsidRPr="002A1E86" w:rsidRDefault="00D03C97" w:rsidP="004521FB">
            <w:pPr>
              <w:widowControl w:val="0"/>
              <w:ind w:hanging="198"/>
              <w:jc w:val="right"/>
              <w:rPr>
                <w:sz w:val="22"/>
              </w:rPr>
            </w:pPr>
            <w:r w:rsidRPr="002A1E86">
              <w:rPr>
                <w:sz w:val="22"/>
              </w:rPr>
              <w:t>Guest speaker(s):</w:t>
            </w:r>
          </w:p>
        </w:tc>
        <w:tc>
          <w:tcPr>
            <w:tcW w:w="720" w:type="dxa"/>
          </w:tcPr>
          <w:p w14:paraId="42057E23" w14:textId="77777777" w:rsidR="00D03C97" w:rsidRPr="002A1E86" w:rsidRDefault="00D03C97" w:rsidP="004521FB">
            <w:pPr>
              <w:widowControl w:val="0"/>
              <w:jc w:val="center"/>
              <w:rPr>
                <w:sz w:val="22"/>
              </w:rPr>
            </w:pPr>
            <w:r w:rsidRPr="002A1E86">
              <w:rPr>
                <w:sz w:val="22"/>
              </w:rPr>
              <w:t>Yes</w:t>
            </w:r>
          </w:p>
        </w:tc>
      </w:tr>
    </w:tbl>
    <w:p w14:paraId="03A10188" w14:textId="77777777" w:rsidR="00D03C97" w:rsidRPr="00F06E95" w:rsidRDefault="00D03C97" w:rsidP="004521FB">
      <w:pPr>
        <w:pStyle w:val="BodyText"/>
        <w:widowControl w:val="0"/>
        <w:rPr>
          <w:b/>
        </w:rPr>
        <w:sectPr w:rsidR="00D03C97" w:rsidRPr="00F06E95" w:rsidSect="006460D5">
          <w:headerReference w:type="even" r:id="rId9"/>
          <w:headerReference w:type="default" r:id="rId10"/>
          <w:footerReference w:type="default" r:id="rId11"/>
          <w:headerReference w:type="first" r:id="rId12"/>
          <w:pgSz w:w="12240" w:h="15840" w:code="1"/>
          <w:pgMar w:top="1440" w:right="1296" w:bottom="1152" w:left="1296" w:header="720" w:footer="720" w:gutter="0"/>
          <w:cols w:space="720"/>
          <w:titlePg/>
          <w:docGrid w:linePitch="360"/>
        </w:sectPr>
      </w:pPr>
    </w:p>
    <w:p w14:paraId="52C48357" w14:textId="77777777" w:rsidR="00D03C97" w:rsidRPr="00F06E95" w:rsidRDefault="00D03C97" w:rsidP="004521FB">
      <w:pPr>
        <w:pStyle w:val="Heading1"/>
        <w:keepNext w:val="0"/>
        <w:widowControl w:val="0"/>
        <w:spacing w:after="120"/>
      </w:pPr>
      <w:r w:rsidRPr="00F06E95">
        <w:t>Course Description</w:t>
      </w:r>
    </w:p>
    <w:p w14:paraId="57EF7EA4" w14:textId="77777777" w:rsidR="00D03C97" w:rsidRPr="00C35E69" w:rsidRDefault="00D03C97" w:rsidP="004521FB">
      <w:pPr>
        <w:pStyle w:val="BodyText"/>
        <w:widowControl w:val="0"/>
        <w:ind w:left="142"/>
        <w:rPr>
          <w:sz w:val="22"/>
        </w:rPr>
      </w:pPr>
      <w:r w:rsidRPr="00C35E69">
        <w:rPr>
          <w:sz w:val="22"/>
        </w:rPr>
        <w:t xml:space="preserve">This course examines issues associated with mounting entrepreneurial ventures from a heterogeneous university base and addresses such concerns as intellectual property, marketing, strategic human resources, raising capital, and starting and growing a business in that context. The course is open to students from all faculties as McMaster and provides an opportunity to develop networks for accessing varied resources for entrepreneurial ventures. </w:t>
      </w:r>
    </w:p>
    <w:p w14:paraId="19DA31D9" w14:textId="77777777" w:rsidR="00D03C97" w:rsidRPr="00F06E95" w:rsidRDefault="00D03C97" w:rsidP="004521FB">
      <w:pPr>
        <w:pStyle w:val="Heading1"/>
        <w:keepNext w:val="0"/>
        <w:widowControl w:val="0"/>
        <w:spacing w:after="120"/>
      </w:pPr>
      <w:r w:rsidRPr="00F06E95">
        <w:t>Learning Outcomes</w:t>
      </w:r>
    </w:p>
    <w:p w14:paraId="62B70442" w14:textId="77777777" w:rsidR="00D03C97" w:rsidRDefault="00D03C97" w:rsidP="004521FB">
      <w:pPr>
        <w:pStyle w:val="BodyText"/>
        <w:widowControl w:val="0"/>
        <w:rPr>
          <w:sz w:val="22"/>
          <w:szCs w:val="22"/>
        </w:rPr>
      </w:pPr>
      <w:r w:rsidRPr="00C35E69">
        <w:rPr>
          <w:sz w:val="22"/>
          <w:szCs w:val="22"/>
        </w:rPr>
        <w:t>Upon completion of this course, students will be able to do the following:</w:t>
      </w:r>
    </w:p>
    <w:p w14:paraId="222B3B2F" w14:textId="77777777" w:rsidR="00C35E69" w:rsidRPr="00C35E69" w:rsidRDefault="00C35E69" w:rsidP="004521FB">
      <w:pPr>
        <w:pStyle w:val="BodyText"/>
        <w:widowControl w:val="0"/>
        <w:rPr>
          <w:sz w:val="22"/>
          <w:szCs w:val="22"/>
        </w:rPr>
      </w:pPr>
    </w:p>
    <w:p w14:paraId="6F8A406E" w14:textId="77777777" w:rsidR="00D03C97" w:rsidRPr="00C35E69" w:rsidRDefault="00D03C97" w:rsidP="00805E7E">
      <w:pPr>
        <w:widowControl w:val="0"/>
        <w:numPr>
          <w:ilvl w:val="0"/>
          <w:numId w:val="2"/>
        </w:numPr>
        <w:tabs>
          <w:tab w:val="left" w:pos="20"/>
          <w:tab w:val="left" w:pos="740"/>
        </w:tabs>
        <w:autoSpaceDE w:val="0"/>
        <w:autoSpaceDN w:val="0"/>
        <w:adjustRightInd w:val="0"/>
        <w:rPr>
          <w:sz w:val="22"/>
          <w:szCs w:val="22"/>
          <w:lang w:val="en-US"/>
        </w:rPr>
      </w:pPr>
      <w:r w:rsidRPr="00C35E69">
        <w:rPr>
          <w:sz w:val="22"/>
          <w:szCs w:val="22"/>
          <w:lang w:val="en-US"/>
        </w:rPr>
        <w:t>Examine the totality of a business proposal for internal or external use, including the concept of the Contingency Business Plan</w:t>
      </w:r>
      <w:r w:rsidR="00386B7F">
        <w:rPr>
          <w:sz w:val="22"/>
          <w:szCs w:val="22"/>
          <w:lang w:val="en-US"/>
        </w:rPr>
        <w:t>,</w:t>
      </w:r>
    </w:p>
    <w:p w14:paraId="25D6AB4E" w14:textId="77777777" w:rsidR="00D03C97" w:rsidRPr="00C35E69" w:rsidRDefault="00D03C97" w:rsidP="00805E7E">
      <w:pPr>
        <w:widowControl w:val="0"/>
        <w:numPr>
          <w:ilvl w:val="0"/>
          <w:numId w:val="2"/>
        </w:numPr>
        <w:tabs>
          <w:tab w:val="left" w:pos="20"/>
          <w:tab w:val="left" w:pos="740"/>
        </w:tabs>
        <w:autoSpaceDE w:val="0"/>
        <w:autoSpaceDN w:val="0"/>
        <w:adjustRightInd w:val="0"/>
        <w:rPr>
          <w:sz w:val="22"/>
          <w:szCs w:val="22"/>
          <w:lang w:val="en-US"/>
        </w:rPr>
      </w:pPr>
      <w:r w:rsidRPr="00C35E69">
        <w:rPr>
          <w:sz w:val="22"/>
          <w:szCs w:val="22"/>
          <w:lang w:val="en-US"/>
        </w:rPr>
        <w:t>Understand the various complexities, challenges and issues related to entrepreneurs/intrapreneurs and business formation, including environmental characterist</w:t>
      </w:r>
      <w:r w:rsidR="00386B7F">
        <w:rPr>
          <w:sz w:val="22"/>
          <w:szCs w:val="22"/>
          <w:lang w:val="en-US"/>
        </w:rPr>
        <w:t>ics of the entrepreneurial firm, and,</w:t>
      </w:r>
    </w:p>
    <w:p w14:paraId="3776A62E" w14:textId="77777777" w:rsidR="00D03C97" w:rsidRPr="00C35E69" w:rsidRDefault="00D03C97" w:rsidP="00805E7E">
      <w:pPr>
        <w:widowControl w:val="0"/>
        <w:numPr>
          <w:ilvl w:val="0"/>
          <w:numId w:val="2"/>
        </w:numPr>
        <w:tabs>
          <w:tab w:val="left" w:pos="20"/>
          <w:tab w:val="left" w:pos="740"/>
        </w:tabs>
        <w:autoSpaceDE w:val="0"/>
        <w:autoSpaceDN w:val="0"/>
        <w:adjustRightInd w:val="0"/>
        <w:rPr>
          <w:sz w:val="22"/>
          <w:szCs w:val="22"/>
          <w:lang w:val="en-US"/>
        </w:rPr>
      </w:pPr>
      <w:r w:rsidRPr="00C35E69">
        <w:rPr>
          <w:sz w:val="22"/>
          <w:szCs w:val="22"/>
          <w:lang w:val="en-US"/>
        </w:rPr>
        <w:t xml:space="preserve">Develop diagnostic skills and a conceptual framework for new business management problems through readings, </w:t>
      </w:r>
      <w:proofErr w:type="gramStart"/>
      <w:r w:rsidRPr="00C35E69">
        <w:rPr>
          <w:sz w:val="22"/>
          <w:szCs w:val="22"/>
          <w:lang w:val="en-US"/>
        </w:rPr>
        <w:t>discussions</w:t>
      </w:r>
      <w:proofErr w:type="gramEnd"/>
      <w:r w:rsidRPr="00C35E69">
        <w:rPr>
          <w:sz w:val="22"/>
          <w:szCs w:val="22"/>
          <w:lang w:val="en-US"/>
        </w:rPr>
        <w:t xml:space="preserve"> and case analyses</w:t>
      </w:r>
      <w:r w:rsidR="00386B7F">
        <w:rPr>
          <w:sz w:val="22"/>
          <w:szCs w:val="22"/>
          <w:lang w:val="en-US"/>
        </w:rPr>
        <w:t>.</w:t>
      </w:r>
    </w:p>
    <w:p w14:paraId="5DD1FA31" w14:textId="77777777" w:rsidR="00D03C97" w:rsidRPr="00F06E95" w:rsidRDefault="00D03C97" w:rsidP="004521FB">
      <w:pPr>
        <w:pStyle w:val="Heading1"/>
        <w:keepNext w:val="0"/>
        <w:widowControl w:val="0"/>
        <w:spacing w:after="120"/>
      </w:pPr>
      <w:r w:rsidRPr="00F06E95">
        <w:t>Required Course Materials and Readings</w:t>
      </w:r>
    </w:p>
    <w:tbl>
      <w:tblPr>
        <w:tblW w:w="0" w:type="auto"/>
        <w:jc w:val="center"/>
        <w:tblLayout w:type="fixed"/>
        <w:tblLook w:val="0000" w:firstRow="0" w:lastRow="0" w:firstColumn="0" w:lastColumn="0" w:noHBand="0" w:noVBand="0"/>
      </w:tblPr>
      <w:tblGrid>
        <w:gridCol w:w="10098"/>
      </w:tblGrid>
      <w:tr w:rsidR="00D03C97" w:rsidRPr="00F06E95" w14:paraId="7148F09E" w14:textId="77777777" w:rsidTr="00026835">
        <w:trPr>
          <w:trHeight w:val="657"/>
          <w:jc w:val="center"/>
        </w:trPr>
        <w:tc>
          <w:tcPr>
            <w:tcW w:w="10098" w:type="dxa"/>
          </w:tcPr>
          <w:p w14:paraId="5B780E94" w14:textId="76B92EDC" w:rsidR="00DA7464" w:rsidRPr="00C35E69" w:rsidRDefault="005F6B82" w:rsidP="004521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540"/>
              </w:tabs>
              <w:autoSpaceDE w:val="0"/>
              <w:autoSpaceDN w:val="0"/>
              <w:adjustRightInd w:val="0"/>
              <w:rPr>
                <w:sz w:val="22"/>
                <w:szCs w:val="22"/>
                <w:lang w:val="en-US"/>
              </w:rPr>
            </w:pPr>
            <w:r>
              <w:br w:type="page"/>
            </w:r>
            <w:r w:rsidR="00A27628">
              <w:rPr>
                <w:sz w:val="22"/>
                <w:szCs w:val="22"/>
                <w:lang w:val="en-US"/>
              </w:rPr>
              <w:t>Required material</w:t>
            </w:r>
            <w:r w:rsidR="00DA7464" w:rsidRPr="00C35E69">
              <w:rPr>
                <w:sz w:val="22"/>
                <w:szCs w:val="22"/>
                <w:lang w:val="en-US"/>
              </w:rPr>
              <w:t xml:space="preserve"> consist</w:t>
            </w:r>
            <w:r w:rsidR="00A27628">
              <w:rPr>
                <w:sz w:val="22"/>
                <w:szCs w:val="22"/>
                <w:lang w:val="en-US"/>
              </w:rPr>
              <w:t>s</w:t>
            </w:r>
            <w:r w:rsidR="00DA7464" w:rsidRPr="00C35E69">
              <w:rPr>
                <w:sz w:val="22"/>
                <w:szCs w:val="22"/>
                <w:lang w:val="en-US"/>
              </w:rPr>
              <w:t xml:space="preserve"> of one inexpensive but important book</w:t>
            </w:r>
            <w:r w:rsidR="00FE3FB2" w:rsidRPr="00C35E69">
              <w:rPr>
                <w:sz w:val="22"/>
                <w:szCs w:val="22"/>
                <w:lang w:val="en-US"/>
              </w:rPr>
              <w:t xml:space="preserve"> (available as an e-book)</w:t>
            </w:r>
            <w:r w:rsidR="00DA7464" w:rsidRPr="00C35E69">
              <w:rPr>
                <w:sz w:val="22"/>
                <w:szCs w:val="22"/>
                <w:lang w:val="en-US"/>
              </w:rPr>
              <w:t xml:space="preserve">, </w:t>
            </w:r>
            <w:r w:rsidR="009346F2">
              <w:rPr>
                <w:sz w:val="22"/>
                <w:szCs w:val="22"/>
                <w:lang w:val="en-US"/>
              </w:rPr>
              <w:t>7</w:t>
            </w:r>
            <w:r w:rsidR="00DA7464" w:rsidRPr="00C35E69">
              <w:rPr>
                <w:sz w:val="22"/>
                <w:szCs w:val="22"/>
                <w:lang w:val="en-US"/>
              </w:rPr>
              <w:t xml:space="preserve"> cases that are cheaper to buy if you purchase them directly from the internet</w:t>
            </w:r>
            <w:r w:rsidR="00D83199">
              <w:rPr>
                <w:sz w:val="22"/>
                <w:szCs w:val="22"/>
                <w:lang w:val="en-US"/>
              </w:rPr>
              <w:t xml:space="preserve"> as a case pack</w:t>
            </w:r>
            <w:r w:rsidR="00DA7464" w:rsidRPr="00C35E69">
              <w:rPr>
                <w:sz w:val="22"/>
                <w:szCs w:val="22"/>
                <w:lang w:val="en-US"/>
              </w:rPr>
              <w:t xml:space="preserve"> (rather than the bookstore) and relevant journal articles available for free from our library. </w:t>
            </w:r>
            <w:r w:rsidR="00BB429E">
              <w:rPr>
                <w:bCs/>
                <w:iCs/>
                <w:sz w:val="22"/>
                <w:szCs w:val="22"/>
              </w:rPr>
              <w:t>I</w:t>
            </w:r>
            <w:r w:rsidR="00BB429E" w:rsidRPr="00C35E69">
              <w:rPr>
                <w:bCs/>
                <w:iCs/>
                <w:sz w:val="22"/>
                <w:szCs w:val="22"/>
              </w:rPr>
              <w:t>n addition, each student will also participate in a simulation, with a per-student cost.</w:t>
            </w:r>
          </w:p>
          <w:p w14:paraId="27D4295F" w14:textId="77777777" w:rsidR="00DA7464" w:rsidRPr="00C35E69" w:rsidRDefault="00DA7464" w:rsidP="004521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540"/>
              </w:tabs>
              <w:autoSpaceDE w:val="0"/>
              <w:autoSpaceDN w:val="0"/>
              <w:adjustRightInd w:val="0"/>
              <w:rPr>
                <w:sz w:val="22"/>
                <w:szCs w:val="22"/>
                <w:lang w:val="en-US"/>
              </w:rPr>
            </w:pPr>
          </w:p>
          <w:p w14:paraId="1143E0AE" w14:textId="77777777" w:rsidR="00D03C97" w:rsidRPr="00C35E69" w:rsidRDefault="00D03C97" w:rsidP="004521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540"/>
              </w:tabs>
              <w:autoSpaceDE w:val="0"/>
              <w:autoSpaceDN w:val="0"/>
              <w:adjustRightInd w:val="0"/>
              <w:rPr>
                <w:sz w:val="22"/>
                <w:szCs w:val="22"/>
                <w:lang w:val="en-US"/>
              </w:rPr>
            </w:pPr>
            <w:r w:rsidRPr="00C35E69">
              <w:rPr>
                <w:sz w:val="22"/>
                <w:szCs w:val="22"/>
                <w:lang w:val="en-US"/>
              </w:rPr>
              <w:t>Komisar, R. (2000)</w:t>
            </w:r>
            <w:r w:rsidR="00D733EB">
              <w:rPr>
                <w:sz w:val="22"/>
                <w:szCs w:val="22"/>
                <w:lang w:val="en-US"/>
              </w:rPr>
              <w:t>.</w:t>
            </w:r>
            <w:r w:rsidRPr="00C35E69">
              <w:rPr>
                <w:sz w:val="22"/>
                <w:szCs w:val="22"/>
                <w:lang w:val="en-US"/>
              </w:rPr>
              <w:t xml:space="preserve"> The Monk and the Riddle. Boston: Harvard Business School Press.</w:t>
            </w:r>
          </w:p>
          <w:p w14:paraId="15EDEC40" w14:textId="656B98CC" w:rsidR="00DE0390" w:rsidRPr="005B7C1E" w:rsidRDefault="00FE3FB2" w:rsidP="004521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540"/>
              </w:tabs>
              <w:autoSpaceDE w:val="0"/>
              <w:autoSpaceDN w:val="0"/>
              <w:adjustRightInd w:val="0"/>
              <w:rPr>
                <w:b/>
                <w:bCs/>
                <w:i/>
                <w:iCs/>
                <w:sz w:val="22"/>
                <w:szCs w:val="22"/>
              </w:rPr>
            </w:pPr>
            <w:r w:rsidRPr="00C35E69">
              <w:rPr>
                <w:sz w:val="22"/>
                <w:szCs w:val="22"/>
              </w:rPr>
              <w:t xml:space="preserve">Kindle Price: </w:t>
            </w:r>
            <w:r w:rsidRPr="00C35E69">
              <w:rPr>
                <w:b/>
                <w:bCs/>
                <w:sz w:val="22"/>
                <w:szCs w:val="22"/>
              </w:rPr>
              <w:t xml:space="preserve">$9.99 </w:t>
            </w:r>
            <w:r w:rsidRPr="00C35E69">
              <w:rPr>
                <w:sz w:val="22"/>
                <w:szCs w:val="22"/>
              </w:rPr>
              <w:t xml:space="preserve">includes free international wireless delivery via </w:t>
            </w:r>
            <w:r w:rsidRPr="00C35E69">
              <w:rPr>
                <w:b/>
                <w:bCs/>
                <w:i/>
                <w:iCs/>
                <w:sz w:val="22"/>
                <w:szCs w:val="22"/>
              </w:rPr>
              <w:t xml:space="preserve">Amazon </w:t>
            </w:r>
            <w:proofErr w:type="spellStart"/>
            <w:r w:rsidRPr="00C35E69">
              <w:rPr>
                <w:b/>
                <w:bCs/>
                <w:i/>
                <w:iCs/>
                <w:sz w:val="22"/>
                <w:szCs w:val="22"/>
              </w:rPr>
              <w:t>Whispernet</w:t>
            </w:r>
            <w:proofErr w:type="spellEnd"/>
          </w:p>
          <w:p w14:paraId="638D19AE" w14:textId="77777777" w:rsidR="00CA5129" w:rsidRPr="00C35E69" w:rsidRDefault="00CA5129" w:rsidP="004521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540"/>
              </w:tabs>
              <w:autoSpaceDE w:val="0"/>
              <w:autoSpaceDN w:val="0"/>
              <w:adjustRightInd w:val="0"/>
              <w:rPr>
                <w:sz w:val="22"/>
                <w:szCs w:val="22"/>
                <w:lang w:val="en-US"/>
              </w:rPr>
            </w:pPr>
          </w:p>
          <w:p w14:paraId="47A53229" w14:textId="297ACDFC" w:rsidR="00D76CBB" w:rsidRPr="00F24760" w:rsidRDefault="00E14160" w:rsidP="004521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540"/>
              </w:tabs>
              <w:autoSpaceDE w:val="0"/>
              <w:autoSpaceDN w:val="0"/>
              <w:adjustRightInd w:val="0"/>
              <w:rPr>
                <w:b/>
                <w:sz w:val="22"/>
                <w:szCs w:val="22"/>
                <w:lang w:val="en-US"/>
              </w:rPr>
            </w:pPr>
            <w:r w:rsidRPr="00C35E69">
              <w:rPr>
                <w:b/>
                <w:sz w:val="22"/>
                <w:szCs w:val="22"/>
                <w:lang w:val="en-US"/>
              </w:rPr>
              <w:t>The</w:t>
            </w:r>
            <w:r w:rsidR="00D03C97" w:rsidRPr="00C35E69">
              <w:rPr>
                <w:b/>
                <w:sz w:val="22"/>
                <w:szCs w:val="22"/>
                <w:lang w:val="en-US"/>
              </w:rPr>
              <w:t xml:space="preserve"> following cases</w:t>
            </w:r>
            <w:r w:rsidRPr="00C35E69">
              <w:rPr>
                <w:b/>
                <w:sz w:val="22"/>
                <w:szCs w:val="22"/>
                <w:lang w:val="en-US"/>
              </w:rPr>
              <w:t xml:space="preserve"> are required (see </w:t>
            </w:r>
            <w:r w:rsidR="002A16C3">
              <w:rPr>
                <w:b/>
                <w:sz w:val="22"/>
                <w:szCs w:val="22"/>
                <w:lang w:val="en-US"/>
              </w:rPr>
              <w:t>link below</w:t>
            </w:r>
            <w:r w:rsidRPr="00C35E69">
              <w:rPr>
                <w:b/>
                <w:sz w:val="22"/>
                <w:szCs w:val="22"/>
                <w:lang w:val="en-US"/>
              </w:rPr>
              <w:t xml:space="preserve"> </w:t>
            </w:r>
            <w:r w:rsidR="00F935B2">
              <w:rPr>
                <w:b/>
                <w:sz w:val="22"/>
                <w:szCs w:val="22"/>
                <w:lang w:val="en-US"/>
              </w:rPr>
              <w:t>to</w:t>
            </w:r>
            <w:r w:rsidRPr="00C35E69">
              <w:rPr>
                <w:b/>
                <w:sz w:val="22"/>
                <w:szCs w:val="22"/>
                <w:lang w:val="en-US"/>
              </w:rPr>
              <w:t xml:space="preserve"> obtain them</w:t>
            </w:r>
            <w:r w:rsidR="00F84DC1" w:rsidRPr="00C35E69">
              <w:rPr>
                <w:b/>
                <w:sz w:val="22"/>
                <w:szCs w:val="22"/>
                <w:lang w:val="en-US"/>
              </w:rPr>
              <w:t xml:space="preserve"> @ </w:t>
            </w:r>
            <w:r w:rsidR="00F935B2">
              <w:rPr>
                <w:b/>
                <w:sz w:val="22"/>
                <w:szCs w:val="22"/>
                <w:lang w:val="en-US"/>
              </w:rPr>
              <w:t xml:space="preserve">approx. </w:t>
            </w:r>
            <w:r w:rsidR="00F84DC1" w:rsidRPr="00C35E69">
              <w:rPr>
                <w:b/>
                <w:sz w:val="22"/>
                <w:szCs w:val="22"/>
                <w:lang w:val="en-US"/>
              </w:rPr>
              <w:t>$</w:t>
            </w:r>
            <w:r w:rsidR="00F935B2">
              <w:rPr>
                <w:b/>
                <w:sz w:val="22"/>
                <w:szCs w:val="22"/>
                <w:lang w:val="en-US"/>
              </w:rPr>
              <w:t>4</w:t>
            </w:r>
            <w:r w:rsidR="00F84DC1" w:rsidRPr="00C35E69">
              <w:rPr>
                <w:b/>
                <w:sz w:val="22"/>
                <w:szCs w:val="22"/>
                <w:lang w:val="en-US"/>
              </w:rPr>
              <w:t xml:space="preserve"> per case</w:t>
            </w:r>
            <w:r w:rsidRPr="00C35E69">
              <w:rPr>
                <w:b/>
                <w:sz w:val="22"/>
                <w:szCs w:val="22"/>
                <w:lang w:val="en-US"/>
              </w:rPr>
              <w:t>)</w:t>
            </w:r>
            <w:r w:rsidR="00D03C97" w:rsidRPr="00C35E69">
              <w:rPr>
                <w:b/>
                <w:sz w:val="22"/>
                <w:szCs w:val="22"/>
                <w:lang w:val="en-US"/>
              </w:rPr>
              <w:t>:</w:t>
            </w:r>
          </w:p>
          <w:p w14:paraId="476B1993" w14:textId="3E0E02BA" w:rsidR="00E17ABE" w:rsidRPr="00222184" w:rsidRDefault="007D0666" w:rsidP="00222184">
            <w:pPr>
              <w:pStyle w:val="ListParagraph"/>
              <w:widowControl w:val="0"/>
              <w:numPr>
                <w:ilvl w:val="0"/>
                <w:numId w:val="22"/>
              </w:numPr>
              <w:tabs>
                <w:tab w:val="left" w:pos="936"/>
                <w:tab w:val="left" w:pos="1296"/>
              </w:tabs>
              <w:autoSpaceDE w:val="0"/>
              <w:autoSpaceDN w:val="0"/>
              <w:adjustRightInd w:val="0"/>
              <w:rPr>
                <w:sz w:val="22"/>
                <w:szCs w:val="22"/>
                <w:lang w:val="en-US"/>
              </w:rPr>
            </w:pPr>
            <w:r w:rsidRPr="00F24760">
              <w:rPr>
                <w:sz w:val="22"/>
                <w:szCs w:val="22"/>
                <w:lang w:val="en-US"/>
              </w:rPr>
              <w:t>VEJA Sneakers with a conscience</w:t>
            </w:r>
            <w:r w:rsidR="005A6317">
              <w:rPr>
                <w:sz w:val="22"/>
                <w:szCs w:val="22"/>
                <w:lang w:val="en-US"/>
              </w:rPr>
              <w:t xml:space="preserve"> (</w:t>
            </w:r>
            <w:r w:rsidRPr="00F24760">
              <w:rPr>
                <w:sz w:val="22"/>
                <w:szCs w:val="22"/>
                <w:lang w:val="en-US"/>
              </w:rPr>
              <w:t>Ivey 910M89</w:t>
            </w:r>
            <w:r w:rsidR="005A6317">
              <w:rPr>
                <w:sz w:val="22"/>
                <w:szCs w:val="22"/>
                <w:lang w:val="en-US"/>
              </w:rPr>
              <w:t>)</w:t>
            </w:r>
          </w:p>
          <w:p w14:paraId="14097380" w14:textId="70FD9445" w:rsidR="008330EB" w:rsidRPr="00C35E69" w:rsidRDefault="00E17ABE" w:rsidP="008330EB">
            <w:pPr>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540"/>
              </w:tabs>
              <w:autoSpaceDE w:val="0"/>
              <w:autoSpaceDN w:val="0"/>
              <w:adjustRightInd w:val="0"/>
              <w:rPr>
                <w:sz w:val="22"/>
                <w:szCs w:val="22"/>
                <w:lang w:val="en-US"/>
              </w:rPr>
            </w:pPr>
            <w:r>
              <w:rPr>
                <w:bCs/>
                <w:sz w:val="22"/>
                <w:szCs w:val="22"/>
                <w:lang w:val="en-US"/>
              </w:rPr>
              <w:t xml:space="preserve">   </w:t>
            </w:r>
            <w:r w:rsidR="008330EB" w:rsidRPr="00C35E69">
              <w:rPr>
                <w:sz w:val="22"/>
                <w:szCs w:val="22"/>
              </w:rPr>
              <w:t xml:space="preserve">The Mark News (9B10M056) </w:t>
            </w:r>
          </w:p>
          <w:p w14:paraId="71FAFFF0" w14:textId="15087DB9" w:rsidR="00E17ABE" w:rsidRPr="00050C31" w:rsidRDefault="008330EB" w:rsidP="00050C31">
            <w:pPr>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540"/>
              </w:tabs>
              <w:autoSpaceDE w:val="0"/>
              <w:autoSpaceDN w:val="0"/>
              <w:adjustRightInd w:val="0"/>
              <w:rPr>
                <w:sz w:val="22"/>
                <w:szCs w:val="22"/>
                <w:lang w:val="en-US"/>
              </w:rPr>
            </w:pPr>
            <w:r>
              <w:rPr>
                <w:bCs/>
                <w:sz w:val="22"/>
                <w:szCs w:val="22"/>
                <w:lang w:val="en-US"/>
              </w:rPr>
              <w:t xml:space="preserve">   </w:t>
            </w:r>
            <w:r w:rsidR="00E17ABE">
              <w:rPr>
                <w:bCs/>
                <w:sz w:val="22"/>
                <w:szCs w:val="22"/>
                <w:lang w:val="en-US"/>
              </w:rPr>
              <w:t>Rwanda Backpacker</w:t>
            </w:r>
          </w:p>
          <w:p w14:paraId="469EDB47" w14:textId="065B3361" w:rsidR="00CE0F5B" w:rsidRPr="00B02578" w:rsidRDefault="00757ECD" w:rsidP="00B02578">
            <w:pPr>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540"/>
              </w:tabs>
              <w:autoSpaceDE w:val="0"/>
              <w:autoSpaceDN w:val="0"/>
              <w:adjustRightInd w:val="0"/>
              <w:rPr>
                <w:sz w:val="22"/>
                <w:szCs w:val="22"/>
                <w:lang w:val="en-US"/>
              </w:rPr>
            </w:pPr>
            <w:r>
              <w:rPr>
                <w:sz w:val="22"/>
                <w:szCs w:val="22"/>
              </w:rPr>
              <w:t xml:space="preserve">   </w:t>
            </w:r>
            <w:proofErr w:type="spellStart"/>
            <w:r w:rsidR="00B02578" w:rsidRPr="00B02578">
              <w:rPr>
                <w:sz w:val="22"/>
                <w:szCs w:val="22"/>
              </w:rPr>
              <w:t>Luminar</w:t>
            </w:r>
            <w:proofErr w:type="spellEnd"/>
            <w:r w:rsidR="00B02578" w:rsidRPr="00B02578">
              <w:rPr>
                <w:sz w:val="22"/>
                <w:szCs w:val="22"/>
              </w:rPr>
              <w:t>: Leveraging big data using corporate entrepreneurship (8B14M063)</w:t>
            </w:r>
          </w:p>
          <w:p w14:paraId="734ABC0B" w14:textId="68F40668" w:rsidR="003337CA" w:rsidRDefault="00E17ABE" w:rsidP="003337CA">
            <w:pPr>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540"/>
              </w:tabs>
              <w:autoSpaceDE w:val="0"/>
              <w:autoSpaceDN w:val="0"/>
              <w:adjustRightInd w:val="0"/>
              <w:rPr>
                <w:sz w:val="22"/>
                <w:szCs w:val="22"/>
                <w:lang w:val="en-US"/>
              </w:rPr>
            </w:pPr>
            <w:r>
              <w:rPr>
                <w:sz w:val="22"/>
                <w:szCs w:val="22"/>
              </w:rPr>
              <w:t xml:space="preserve">   </w:t>
            </w:r>
            <w:proofErr w:type="spellStart"/>
            <w:r w:rsidR="00D86D36">
              <w:rPr>
                <w:sz w:val="22"/>
                <w:szCs w:val="22"/>
              </w:rPr>
              <w:t>MedImmune</w:t>
            </w:r>
            <w:proofErr w:type="spellEnd"/>
            <w:r w:rsidR="00D86D36">
              <w:rPr>
                <w:sz w:val="22"/>
                <w:szCs w:val="22"/>
              </w:rPr>
              <w:t xml:space="preserve"> Ventures</w:t>
            </w:r>
          </w:p>
          <w:p w14:paraId="59845AFB" w14:textId="3743FF52" w:rsidR="00E17ABE" w:rsidRPr="00B725EE" w:rsidRDefault="003337CA" w:rsidP="00E17ABE">
            <w:pPr>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540"/>
              </w:tabs>
              <w:autoSpaceDE w:val="0"/>
              <w:autoSpaceDN w:val="0"/>
              <w:adjustRightInd w:val="0"/>
              <w:rPr>
                <w:sz w:val="22"/>
                <w:szCs w:val="22"/>
                <w:lang w:val="en-US"/>
              </w:rPr>
            </w:pPr>
            <w:r>
              <w:rPr>
                <w:sz w:val="22"/>
                <w:szCs w:val="22"/>
              </w:rPr>
              <w:t xml:space="preserve">   </w:t>
            </w:r>
            <w:r w:rsidR="00E17ABE">
              <w:rPr>
                <w:sz w:val="22"/>
                <w:szCs w:val="22"/>
              </w:rPr>
              <w:t>A new vision for the Stratford Festival</w:t>
            </w:r>
            <w:r w:rsidR="00E17ABE" w:rsidRPr="00B009B1">
              <w:rPr>
                <w:sz w:val="22"/>
                <w:szCs w:val="22"/>
              </w:rPr>
              <w:t xml:space="preserve"> (</w:t>
            </w:r>
            <w:r w:rsidR="00E17ABE">
              <w:rPr>
                <w:sz w:val="22"/>
                <w:szCs w:val="22"/>
              </w:rPr>
              <w:t>Ivey W17768</w:t>
            </w:r>
            <w:r w:rsidR="00E17ABE" w:rsidRPr="00B009B1">
              <w:rPr>
                <w:sz w:val="22"/>
                <w:szCs w:val="22"/>
              </w:rPr>
              <w:t>)</w:t>
            </w:r>
          </w:p>
          <w:p w14:paraId="45A33C81" w14:textId="15B021AE" w:rsidR="00E17ABE" w:rsidRPr="003C787A" w:rsidRDefault="00E17ABE" w:rsidP="00E17ABE">
            <w:pPr>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540"/>
              </w:tabs>
              <w:autoSpaceDE w:val="0"/>
              <w:autoSpaceDN w:val="0"/>
              <w:adjustRightInd w:val="0"/>
              <w:rPr>
                <w:sz w:val="22"/>
                <w:szCs w:val="22"/>
                <w:lang w:val="en-US"/>
              </w:rPr>
            </w:pPr>
            <w:r>
              <w:rPr>
                <w:sz w:val="22"/>
                <w:szCs w:val="22"/>
              </w:rPr>
              <w:t xml:space="preserve">   </w:t>
            </w:r>
            <w:r w:rsidR="003C787A" w:rsidRPr="003C787A">
              <w:rPr>
                <w:sz w:val="22"/>
                <w:szCs w:val="22"/>
              </w:rPr>
              <w:t>Preserve: Growing a Sustainable Consumer Goods Company</w:t>
            </w:r>
          </w:p>
          <w:p w14:paraId="249D8D48" w14:textId="77777777" w:rsidR="007D0666" w:rsidRPr="00104007" w:rsidRDefault="007D0666" w:rsidP="007D06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540"/>
              </w:tabs>
              <w:autoSpaceDE w:val="0"/>
              <w:autoSpaceDN w:val="0"/>
              <w:adjustRightInd w:val="0"/>
              <w:rPr>
                <w:sz w:val="22"/>
                <w:szCs w:val="22"/>
                <w:lang w:val="en-US"/>
              </w:rPr>
            </w:pPr>
          </w:p>
          <w:p w14:paraId="08E30E56" w14:textId="7F66ABA0" w:rsidR="00141F5E" w:rsidRPr="001B71BD" w:rsidRDefault="00141F5E" w:rsidP="008D30A6">
            <w:pPr>
              <w:widowControl w:val="0"/>
              <w:rPr>
                <w:bCs/>
                <w:iCs/>
                <w:sz w:val="22"/>
                <w:szCs w:val="22"/>
              </w:rPr>
            </w:pPr>
            <w:r w:rsidRPr="00DC2461">
              <w:rPr>
                <w:bCs/>
                <w:iCs/>
                <w:sz w:val="22"/>
                <w:szCs w:val="22"/>
              </w:rPr>
              <w:t xml:space="preserve">Here is the link for the case pack through </w:t>
            </w:r>
            <w:r w:rsidRPr="001B71BD">
              <w:rPr>
                <w:bCs/>
                <w:iCs/>
                <w:sz w:val="22"/>
                <w:szCs w:val="22"/>
              </w:rPr>
              <w:t>Harvard:</w:t>
            </w:r>
            <w:r w:rsidR="001B71BD" w:rsidRPr="001B71BD">
              <w:rPr>
                <w:color w:val="000000"/>
                <w:sz w:val="22"/>
                <w:szCs w:val="22"/>
              </w:rPr>
              <w:t xml:space="preserve"> </w:t>
            </w:r>
            <w:r w:rsidR="00B32A9E" w:rsidRPr="001B71BD">
              <w:rPr>
                <w:color w:val="000000"/>
                <w:sz w:val="22"/>
                <w:szCs w:val="22"/>
              </w:rPr>
              <w:t xml:space="preserve"> </w:t>
            </w:r>
            <w:hyperlink r:id="rId13" w:history="1">
              <w:r w:rsidR="001B71BD" w:rsidRPr="001B71BD">
                <w:rPr>
                  <w:rStyle w:val="Hyperlink"/>
                  <w:sz w:val="22"/>
                  <w:szCs w:val="22"/>
                </w:rPr>
                <w:t>https://hbsp.harvard.edu/import/758875</w:t>
              </w:r>
            </w:hyperlink>
            <w:r w:rsidR="001B71BD" w:rsidRPr="001B71BD">
              <w:rPr>
                <w:color w:val="000000"/>
                <w:sz w:val="22"/>
                <w:szCs w:val="22"/>
              </w:rPr>
              <w:t xml:space="preserve"> </w:t>
            </w:r>
          </w:p>
          <w:p w14:paraId="12F08658" w14:textId="77777777" w:rsidR="00141F5E" w:rsidRPr="00141F5E" w:rsidRDefault="00141F5E" w:rsidP="008D30A6">
            <w:pPr>
              <w:widowControl w:val="0"/>
              <w:rPr>
                <w:bCs/>
                <w:iCs/>
                <w:sz w:val="22"/>
                <w:szCs w:val="22"/>
              </w:rPr>
            </w:pPr>
          </w:p>
          <w:p w14:paraId="4457126F" w14:textId="77777777" w:rsidR="008D30A6" w:rsidRDefault="008D30A6" w:rsidP="008D30A6">
            <w:pPr>
              <w:widowControl w:val="0"/>
              <w:rPr>
                <w:b/>
                <w:sz w:val="28"/>
                <w:szCs w:val="28"/>
              </w:rPr>
            </w:pPr>
            <w:r>
              <w:rPr>
                <w:b/>
                <w:sz w:val="28"/>
                <w:szCs w:val="28"/>
              </w:rPr>
              <w:t>How to register for the simulation</w:t>
            </w:r>
          </w:p>
          <w:p w14:paraId="5B6B014B" w14:textId="77777777" w:rsidR="008D30A6" w:rsidRPr="003F3506" w:rsidRDefault="008D30A6" w:rsidP="008D30A6">
            <w:pPr>
              <w:widowControl w:val="0"/>
              <w:rPr>
                <w:sz w:val="22"/>
                <w:szCs w:val="28"/>
              </w:rPr>
            </w:pPr>
            <w:r>
              <w:rPr>
                <w:sz w:val="22"/>
                <w:szCs w:val="28"/>
              </w:rPr>
              <w:t xml:space="preserve">Go to </w:t>
            </w:r>
            <w:hyperlink r:id="rId14" w:history="1">
              <w:r w:rsidRPr="0011009D">
                <w:rPr>
                  <w:rStyle w:val="Hyperlink"/>
                  <w:sz w:val="22"/>
                  <w:szCs w:val="28"/>
                </w:rPr>
                <w:t>http://www.edumundolicence.co.uk/</w:t>
              </w:r>
            </w:hyperlink>
            <w:r>
              <w:rPr>
                <w:sz w:val="22"/>
                <w:szCs w:val="28"/>
              </w:rPr>
              <w:t xml:space="preserve"> and pick the McMaster course option.  Each student must purchase a license (i.e. not per team). You will organize into teams once you have each purchased a license for the </w:t>
            </w:r>
            <w:r>
              <w:rPr>
                <w:sz w:val="22"/>
                <w:szCs w:val="28"/>
              </w:rPr>
              <w:lastRenderedPageBreak/>
              <w:t>simulation.</w:t>
            </w:r>
          </w:p>
          <w:p w14:paraId="3E660129" w14:textId="77777777" w:rsidR="00D7772C" w:rsidRDefault="00D7772C" w:rsidP="004521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540"/>
              </w:tabs>
              <w:autoSpaceDE w:val="0"/>
              <w:autoSpaceDN w:val="0"/>
              <w:adjustRightInd w:val="0"/>
              <w:rPr>
                <w:b/>
                <w:sz w:val="22"/>
                <w:szCs w:val="22"/>
                <w:lang w:val="en-US"/>
              </w:rPr>
            </w:pPr>
          </w:p>
          <w:p w14:paraId="2782261D" w14:textId="77777777" w:rsidR="001174B6" w:rsidRPr="00C35E69" w:rsidRDefault="001174B6" w:rsidP="004521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540"/>
              </w:tabs>
              <w:autoSpaceDE w:val="0"/>
              <w:autoSpaceDN w:val="0"/>
              <w:adjustRightInd w:val="0"/>
              <w:rPr>
                <w:sz w:val="22"/>
                <w:szCs w:val="22"/>
                <w:lang w:val="en-US"/>
              </w:rPr>
            </w:pPr>
            <w:r w:rsidRPr="00C35E69">
              <w:rPr>
                <w:b/>
                <w:sz w:val="22"/>
                <w:szCs w:val="22"/>
                <w:lang w:val="en-US"/>
              </w:rPr>
              <w:t>Required Readings</w:t>
            </w:r>
            <w:r w:rsidR="00E14160" w:rsidRPr="00C35E69">
              <w:rPr>
                <w:b/>
                <w:sz w:val="22"/>
                <w:szCs w:val="22"/>
                <w:lang w:val="en-US"/>
              </w:rPr>
              <w:t xml:space="preserve"> </w:t>
            </w:r>
            <w:r w:rsidR="00E14160" w:rsidRPr="00C35E69">
              <w:rPr>
                <w:sz w:val="22"/>
                <w:szCs w:val="22"/>
                <w:lang w:val="en-US"/>
              </w:rPr>
              <w:t>(</w:t>
            </w:r>
            <w:r w:rsidR="004508AF">
              <w:rPr>
                <w:sz w:val="22"/>
                <w:szCs w:val="22"/>
                <w:lang w:val="en-US"/>
              </w:rPr>
              <w:t>all</w:t>
            </w:r>
            <w:r w:rsidR="00E14160" w:rsidRPr="00C35E69">
              <w:rPr>
                <w:sz w:val="22"/>
                <w:szCs w:val="22"/>
                <w:lang w:val="en-US"/>
              </w:rPr>
              <w:t xml:space="preserve"> available for free </w:t>
            </w:r>
            <w:r w:rsidR="004508AF">
              <w:rPr>
                <w:sz w:val="22"/>
                <w:szCs w:val="22"/>
                <w:lang w:val="en-US"/>
              </w:rPr>
              <w:t xml:space="preserve">online </w:t>
            </w:r>
            <w:r w:rsidR="00E14160" w:rsidRPr="00C35E69">
              <w:rPr>
                <w:sz w:val="22"/>
                <w:szCs w:val="22"/>
                <w:lang w:val="en-US"/>
              </w:rPr>
              <w:t>from our library)</w:t>
            </w:r>
            <w:r w:rsidRPr="00C35E69">
              <w:rPr>
                <w:sz w:val="22"/>
                <w:szCs w:val="22"/>
                <w:lang w:val="en-US"/>
              </w:rPr>
              <w:t>:</w:t>
            </w:r>
          </w:p>
          <w:p w14:paraId="46FCEA7F" w14:textId="77777777" w:rsidR="00C35E69" w:rsidRPr="00C35E69" w:rsidRDefault="00C35E69" w:rsidP="004521FB">
            <w:pPr>
              <w:widowControl w:val="0"/>
              <w:rPr>
                <w:sz w:val="22"/>
                <w:szCs w:val="22"/>
              </w:rPr>
            </w:pPr>
          </w:p>
          <w:p w14:paraId="0B4B736F" w14:textId="77777777" w:rsidR="000B0C24" w:rsidRDefault="00C35E69" w:rsidP="000B0C24">
            <w:pPr>
              <w:pStyle w:val="Bibliography"/>
              <w:widowControl w:val="0"/>
              <w:ind w:left="720" w:hanging="720"/>
              <w:rPr>
                <w:noProof/>
              </w:rPr>
            </w:pPr>
            <w:r w:rsidRPr="00581EB0">
              <w:rPr>
                <w:szCs w:val="22"/>
              </w:rPr>
              <w:fldChar w:fldCharType="begin"/>
            </w:r>
            <w:r w:rsidRPr="00581EB0">
              <w:rPr>
                <w:szCs w:val="22"/>
              </w:rPr>
              <w:instrText xml:space="preserve"> BIBLIOGRAPHY  \l 4105 </w:instrText>
            </w:r>
            <w:r w:rsidRPr="00581EB0">
              <w:rPr>
                <w:szCs w:val="22"/>
              </w:rPr>
              <w:fldChar w:fldCharType="separate"/>
            </w:r>
            <w:r w:rsidR="00B9733D" w:rsidRPr="00581EB0">
              <w:rPr>
                <w:noProof/>
              </w:rPr>
              <w:t xml:space="preserve">Alvarez, S. A., &amp; Barney, J. B. (2007). Discovery and Creation: Alternative Theories of Entrepreneurial Action. </w:t>
            </w:r>
            <w:r w:rsidR="00B9733D" w:rsidRPr="00581EB0">
              <w:rPr>
                <w:i/>
                <w:iCs/>
                <w:noProof/>
              </w:rPr>
              <w:t>Strategic Entrepreneurship Journal, 1</w:t>
            </w:r>
            <w:r w:rsidR="00B9733D" w:rsidRPr="00581EB0">
              <w:rPr>
                <w:noProof/>
              </w:rPr>
              <w:t>, 11-26.</w:t>
            </w:r>
          </w:p>
          <w:p w14:paraId="334A868F" w14:textId="2A3BC113" w:rsidR="000B0C24" w:rsidRPr="000B0C24" w:rsidRDefault="000B0C24" w:rsidP="000B0C24">
            <w:pPr>
              <w:pStyle w:val="Bibliography"/>
              <w:widowControl w:val="0"/>
              <w:ind w:left="720" w:hanging="720"/>
              <w:rPr>
                <w:noProof/>
                <w:szCs w:val="22"/>
              </w:rPr>
            </w:pPr>
            <w:r w:rsidRPr="000B0C24">
              <w:rPr>
                <w:szCs w:val="22"/>
                <w:lang w:eastAsia="en-CA"/>
              </w:rPr>
              <w:t>Chesbrough,</w:t>
            </w:r>
            <w:r w:rsidRPr="000B0C24">
              <w:rPr>
                <w:szCs w:val="22"/>
                <w:lang w:eastAsia="en-CA"/>
              </w:rPr>
              <w:t xml:space="preserve"> H.</w:t>
            </w:r>
            <w:r w:rsidRPr="000B0C24">
              <w:rPr>
                <w:szCs w:val="22"/>
                <w:lang w:eastAsia="en-CA"/>
              </w:rPr>
              <w:t xml:space="preserve"> (2007),</w:t>
            </w:r>
            <w:r w:rsidR="00851797">
              <w:rPr>
                <w:szCs w:val="22"/>
                <w:lang w:eastAsia="en-CA"/>
              </w:rPr>
              <w:t xml:space="preserve"> </w:t>
            </w:r>
            <w:r w:rsidRPr="000B0C24">
              <w:rPr>
                <w:szCs w:val="22"/>
                <w:lang w:eastAsia="en-CA"/>
              </w:rPr>
              <w:t xml:space="preserve">Business model innovation: </w:t>
            </w:r>
            <w:proofErr w:type="gramStart"/>
            <w:r w:rsidRPr="000B0C24">
              <w:rPr>
                <w:szCs w:val="22"/>
                <w:lang w:eastAsia="en-CA"/>
              </w:rPr>
              <w:t>it's</w:t>
            </w:r>
            <w:proofErr w:type="gramEnd"/>
            <w:r w:rsidRPr="000B0C24">
              <w:rPr>
                <w:szCs w:val="22"/>
                <w:lang w:eastAsia="en-CA"/>
              </w:rPr>
              <w:t xml:space="preserve"> not just about technology anymore, </w:t>
            </w:r>
            <w:r w:rsidRPr="000B0C24">
              <w:rPr>
                <w:i/>
                <w:iCs/>
                <w:szCs w:val="22"/>
                <w:lang w:eastAsia="en-CA"/>
              </w:rPr>
              <w:t>Strategy &amp; Leadership</w:t>
            </w:r>
            <w:r w:rsidRPr="000B0C24">
              <w:rPr>
                <w:szCs w:val="22"/>
                <w:lang w:eastAsia="en-CA"/>
              </w:rPr>
              <w:t>, Vol. 35</w:t>
            </w:r>
            <w:r w:rsidRPr="000B0C24">
              <w:rPr>
                <w:szCs w:val="22"/>
                <w:lang w:eastAsia="en-CA"/>
              </w:rPr>
              <w:t>:</w:t>
            </w:r>
            <w:r w:rsidRPr="000B0C24">
              <w:rPr>
                <w:szCs w:val="22"/>
                <w:lang w:eastAsia="en-CA"/>
              </w:rPr>
              <w:t xml:space="preserve"> 6 pp.12 - 17</w:t>
            </w:r>
            <w:r w:rsidRPr="000B0C24">
              <w:rPr>
                <w:szCs w:val="22"/>
                <w:lang w:eastAsia="en-CA"/>
              </w:rPr>
              <w:t>.</w:t>
            </w:r>
          </w:p>
          <w:p w14:paraId="6D7DC257" w14:textId="77777777" w:rsidR="00B9733D" w:rsidRPr="00581EB0" w:rsidRDefault="00B9733D" w:rsidP="004521FB">
            <w:pPr>
              <w:pStyle w:val="Bibliography"/>
              <w:widowControl w:val="0"/>
              <w:ind w:left="720" w:hanging="720"/>
              <w:rPr>
                <w:noProof/>
              </w:rPr>
            </w:pPr>
            <w:r w:rsidRPr="00581EB0">
              <w:rPr>
                <w:noProof/>
              </w:rPr>
              <w:t xml:space="preserve">Drori, I., &amp; Honig, B. (2013). A Process Model of Internal and External Legitimacy. </w:t>
            </w:r>
            <w:r w:rsidRPr="00581EB0">
              <w:rPr>
                <w:i/>
                <w:iCs/>
                <w:noProof/>
              </w:rPr>
              <w:t>Organization Studies, 34</w:t>
            </w:r>
            <w:r w:rsidRPr="00581EB0">
              <w:rPr>
                <w:noProof/>
              </w:rPr>
              <w:t>, 345-376.</w:t>
            </w:r>
          </w:p>
          <w:p w14:paraId="5CBDE717" w14:textId="77777777" w:rsidR="00B9733D" w:rsidRPr="00581EB0" w:rsidRDefault="00B9733D" w:rsidP="004521FB">
            <w:pPr>
              <w:pStyle w:val="Bibliography"/>
              <w:widowControl w:val="0"/>
              <w:ind w:left="720" w:hanging="720"/>
              <w:rPr>
                <w:noProof/>
              </w:rPr>
            </w:pPr>
            <w:r w:rsidRPr="00581EB0">
              <w:rPr>
                <w:noProof/>
              </w:rPr>
              <w:t xml:space="preserve">Gartner, W. B., Starr, J. A., &amp; Bhat, S. (1998). Predicting </w:t>
            </w:r>
            <w:r w:rsidR="00F34E5F" w:rsidRPr="00581EB0">
              <w:rPr>
                <w:noProof/>
              </w:rPr>
              <w:t>N</w:t>
            </w:r>
            <w:r w:rsidRPr="00581EB0">
              <w:rPr>
                <w:noProof/>
              </w:rPr>
              <w:t xml:space="preserve">ew Venture Survival: An Analysis of "Anatomy of a Start-Up." Cases from INC. Magazine. </w:t>
            </w:r>
            <w:r w:rsidRPr="00581EB0">
              <w:rPr>
                <w:i/>
                <w:iCs/>
                <w:noProof/>
              </w:rPr>
              <w:t>Journal of Business Venturing, 14</w:t>
            </w:r>
            <w:r w:rsidRPr="00581EB0">
              <w:rPr>
                <w:noProof/>
              </w:rPr>
              <w:t>, 215-232.</w:t>
            </w:r>
          </w:p>
          <w:p w14:paraId="7C5734B8" w14:textId="77777777" w:rsidR="00B9733D" w:rsidRPr="00581EB0" w:rsidRDefault="00B9733D" w:rsidP="004521FB">
            <w:pPr>
              <w:pStyle w:val="Bibliography"/>
              <w:widowControl w:val="0"/>
              <w:ind w:left="720" w:hanging="720"/>
              <w:rPr>
                <w:noProof/>
              </w:rPr>
            </w:pPr>
            <w:r w:rsidRPr="00581EB0">
              <w:rPr>
                <w:noProof/>
              </w:rPr>
              <w:t xml:space="preserve">Honig, B. (2001). Learning Strategies and Resources for Entrepreneurs and Intrapreneurs. </w:t>
            </w:r>
            <w:r w:rsidRPr="00581EB0">
              <w:rPr>
                <w:i/>
                <w:iCs/>
                <w:noProof/>
              </w:rPr>
              <w:t>Entrepreneurship Theory &amp; Practice, 26</w:t>
            </w:r>
            <w:r w:rsidRPr="00581EB0">
              <w:rPr>
                <w:noProof/>
              </w:rPr>
              <w:t>(1), 21-35.</w:t>
            </w:r>
          </w:p>
          <w:p w14:paraId="4B4926D0" w14:textId="1820003D" w:rsidR="00386B7F" w:rsidRPr="00581EB0" w:rsidRDefault="00B9733D" w:rsidP="0040083D">
            <w:pPr>
              <w:pStyle w:val="Bibliography"/>
              <w:widowControl w:val="0"/>
              <w:ind w:left="720" w:hanging="720"/>
              <w:rPr>
                <w:noProof/>
              </w:rPr>
            </w:pPr>
            <w:r w:rsidRPr="00581EB0">
              <w:rPr>
                <w:noProof/>
              </w:rPr>
              <w:t xml:space="preserve">Honig, B. (2004). Entrepreneurship </w:t>
            </w:r>
            <w:r w:rsidR="00F34E5F" w:rsidRPr="00581EB0">
              <w:rPr>
                <w:noProof/>
              </w:rPr>
              <w:t>E</w:t>
            </w:r>
            <w:r w:rsidRPr="00581EB0">
              <w:rPr>
                <w:noProof/>
              </w:rPr>
              <w:t xml:space="preserve">ducation: </w:t>
            </w:r>
            <w:r w:rsidR="00F34E5F" w:rsidRPr="00581EB0">
              <w:rPr>
                <w:noProof/>
              </w:rPr>
              <w:t>T</w:t>
            </w:r>
            <w:r w:rsidRPr="00581EB0">
              <w:rPr>
                <w:noProof/>
              </w:rPr>
              <w:t xml:space="preserve">oward a model of contingency-based business planning. </w:t>
            </w:r>
            <w:r w:rsidRPr="00581EB0">
              <w:rPr>
                <w:i/>
                <w:iCs/>
                <w:noProof/>
              </w:rPr>
              <w:t>Academy of Management Learning and Education, 3</w:t>
            </w:r>
            <w:r w:rsidRPr="00581EB0">
              <w:rPr>
                <w:noProof/>
              </w:rPr>
              <w:t>(3), 258-273.</w:t>
            </w:r>
          </w:p>
          <w:p w14:paraId="6ABC7695" w14:textId="77777777" w:rsidR="00B9733D" w:rsidRPr="00581EB0" w:rsidRDefault="00B9733D" w:rsidP="004521FB">
            <w:pPr>
              <w:pStyle w:val="Bibliography"/>
              <w:widowControl w:val="0"/>
              <w:ind w:left="720" w:hanging="720"/>
              <w:rPr>
                <w:noProof/>
              </w:rPr>
            </w:pPr>
            <w:r w:rsidRPr="00581EB0">
              <w:rPr>
                <w:noProof/>
              </w:rPr>
              <w:t xml:space="preserve">Macmillan, I. C., Siegel, R., &amp; Narasimha, P. S. (1985). Criteria Used by Venture Capitalists to Evaluate New Venture Proposals. </w:t>
            </w:r>
            <w:r w:rsidRPr="00581EB0">
              <w:rPr>
                <w:i/>
                <w:iCs/>
                <w:noProof/>
              </w:rPr>
              <w:t>Journal of Business Venturing, 1</w:t>
            </w:r>
            <w:r w:rsidRPr="00581EB0">
              <w:rPr>
                <w:noProof/>
              </w:rPr>
              <w:t>, 119-128.</w:t>
            </w:r>
          </w:p>
          <w:p w14:paraId="5B1E1E8C" w14:textId="77777777" w:rsidR="00B9733D" w:rsidRPr="00581EB0" w:rsidRDefault="00B9733D" w:rsidP="004521FB">
            <w:pPr>
              <w:pStyle w:val="Bibliography"/>
              <w:widowControl w:val="0"/>
              <w:ind w:left="720" w:hanging="720"/>
              <w:rPr>
                <w:noProof/>
              </w:rPr>
            </w:pPr>
            <w:r w:rsidRPr="00581EB0">
              <w:rPr>
                <w:noProof/>
              </w:rPr>
              <w:t xml:space="preserve">Mair, J., &amp; Marti, I. (2006). Social Entrepreneurship research: A source of explanation, prediction, and delight. </w:t>
            </w:r>
            <w:r w:rsidRPr="00581EB0">
              <w:rPr>
                <w:i/>
                <w:iCs/>
                <w:noProof/>
              </w:rPr>
              <w:t>Journal of World Business</w:t>
            </w:r>
            <w:r w:rsidRPr="00581EB0">
              <w:rPr>
                <w:noProof/>
              </w:rPr>
              <w:t>, 36-44.</w:t>
            </w:r>
          </w:p>
          <w:p w14:paraId="2D86DAB2" w14:textId="77777777" w:rsidR="00B9733D" w:rsidRPr="00581EB0" w:rsidRDefault="00B9733D" w:rsidP="004521FB">
            <w:pPr>
              <w:pStyle w:val="Bibliography"/>
              <w:widowControl w:val="0"/>
              <w:ind w:left="720" w:hanging="720"/>
              <w:rPr>
                <w:noProof/>
              </w:rPr>
            </w:pPr>
            <w:r w:rsidRPr="00581EB0">
              <w:rPr>
                <w:noProof/>
              </w:rPr>
              <w:t xml:space="preserve">Sarasvathy, S. D. (2001). Causation and Effectuation: Toward a Theoretical shift from economic inevitability to entrepreneurial contingency. </w:t>
            </w:r>
            <w:r w:rsidRPr="00581EB0">
              <w:rPr>
                <w:i/>
                <w:iCs/>
                <w:noProof/>
              </w:rPr>
              <w:t>Academy of Management Review, 26</w:t>
            </w:r>
            <w:r w:rsidRPr="00581EB0">
              <w:rPr>
                <w:noProof/>
              </w:rPr>
              <w:t>(2), 243-263.</w:t>
            </w:r>
          </w:p>
          <w:p w14:paraId="29809F7B" w14:textId="77777777" w:rsidR="00B9733D" w:rsidRPr="00581EB0" w:rsidRDefault="00B9733D" w:rsidP="004521FB">
            <w:pPr>
              <w:pStyle w:val="Bibliography"/>
              <w:widowControl w:val="0"/>
              <w:ind w:left="720" w:hanging="720"/>
              <w:rPr>
                <w:noProof/>
              </w:rPr>
            </w:pPr>
            <w:r w:rsidRPr="00581EB0">
              <w:rPr>
                <w:noProof/>
              </w:rPr>
              <w:t xml:space="preserve">Schumpeter, J. A. (1947). The Creative Response in Economic History. </w:t>
            </w:r>
            <w:r w:rsidRPr="00581EB0">
              <w:rPr>
                <w:i/>
                <w:iCs/>
                <w:noProof/>
              </w:rPr>
              <w:t>The Journal of Economic History, 7</w:t>
            </w:r>
            <w:r w:rsidRPr="00581EB0">
              <w:rPr>
                <w:noProof/>
              </w:rPr>
              <w:t>(2), 149-159.</w:t>
            </w:r>
          </w:p>
          <w:p w14:paraId="4672E9BB" w14:textId="77777777" w:rsidR="00B9733D" w:rsidRPr="00581EB0" w:rsidRDefault="00B9733D" w:rsidP="004521FB">
            <w:pPr>
              <w:pStyle w:val="Bibliography"/>
              <w:widowControl w:val="0"/>
              <w:ind w:left="720" w:hanging="720"/>
              <w:rPr>
                <w:noProof/>
              </w:rPr>
            </w:pPr>
            <w:r w:rsidRPr="00581EB0">
              <w:rPr>
                <w:noProof/>
              </w:rPr>
              <w:t xml:space="preserve">Spors, K. K. (2007, January 9). Enterprise: Do Start-ups really need Formal Business Plans? . </w:t>
            </w:r>
            <w:r w:rsidRPr="00581EB0">
              <w:rPr>
                <w:i/>
                <w:iCs/>
                <w:noProof/>
              </w:rPr>
              <w:t>The Wall Street Journal</w:t>
            </w:r>
            <w:r w:rsidRPr="00581EB0">
              <w:rPr>
                <w:noProof/>
              </w:rPr>
              <w:t>, p. B9.</w:t>
            </w:r>
          </w:p>
          <w:p w14:paraId="417D7FAD" w14:textId="77777777" w:rsidR="00B9733D" w:rsidRPr="00581EB0" w:rsidRDefault="00B9733D" w:rsidP="004521FB">
            <w:pPr>
              <w:pStyle w:val="Bibliography"/>
              <w:widowControl w:val="0"/>
              <w:ind w:left="720" w:hanging="720"/>
              <w:rPr>
                <w:noProof/>
              </w:rPr>
            </w:pPr>
            <w:r w:rsidRPr="00581EB0">
              <w:rPr>
                <w:noProof/>
              </w:rPr>
              <w:t xml:space="preserve">Sutton, R., &amp; Hargadon, A. (1996). Brainstorming Groups in Context: Effectiveness in a Product Design Firm. </w:t>
            </w:r>
            <w:r w:rsidRPr="00581EB0">
              <w:rPr>
                <w:i/>
                <w:iCs/>
                <w:noProof/>
              </w:rPr>
              <w:t>Administrative Science Quarterly, 41</w:t>
            </w:r>
            <w:r w:rsidRPr="00581EB0">
              <w:rPr>
                <w:noProof/>
              </w:rPr>
              <w:t>(4), 685-718.</w:t>
            </w:r>
          </w:p>
          <w:p w14:paraId="0697FA66" w14:textId="77777777" w:rsidR="00B9733D" w:rsidRPr="00581EB0" w:rsidRDefault="00B9733D" w:rsidP="004521FB">
            <w:pPr>
              <w:pStyle w:val="Bibliography"/>
              <w:widowControl w:val="0"/>
              <w:ind w:left="720" w:hanging="720"/>
              <w:rPr>
                <w:noProof/>
              </w:rPr>
            </w:pPr>
            <w:r w:rsidRPr="00581EB0">
              <w:rPr>
                <w:noProof/>
              </w:rPr>
              <w:t xml:space="preserve">Zacharakis, A. L., &amp; Meyer, G. D. (1998). A lack of Insight: Do Venture Capitalists Really Understand Their Own Decision Process? </w:t>
            </w:r>
            <w:r w:rsidRPr="00581EB0">
              <w:rPr>
                <w:i/>
                <w:iCs/>
                <w:noProof/>
              </w:rPr>
              <w:t>Journal of Business Venturing, 13</w:t>
            </w:r>
            <w:r w:rsidRPr="00581EB0">
              <w:rPr>
                <w:noProof/>
              </w:rPr>
              <w:t>, 57-76.</w:t>
            </w:r>
          </w:p>
          <w:p w14:paraId="0F6DD9C6" w14:textId="77777777" w:rsidR="00C35E69" w:rsidRPr="00C2002B" w:rsidRDefault="00C35E69" w:rsidP="004521FB">
            <w:pPr>
              <w:widowControl w:val="0"/>
              <w:rPr>
                <w:sz w:val="22"/>
                <w:szCs w:val="22"/>
              </w:rPr>
            </w:pPr>
            <w:r w:rsidRPr="00581EB0">
              <w:rPr>
                <w:sz w:val="22"/>
                <w:szCs w:val="22"/>
              </w:rPr>
              <w:fldChar w:fldCharType="end"/>
            </w:r>
          </w:p>
          <w:p w14:paraId="61402941" w14:textId="77777777" w:rsidR="00D03C97" w:rsidRPr="00C2002B" w:rsidRDefault="00D03C97" w:rsidP="004521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540"/>
              </w:tabs>
              <w:autoSpaceDE w:val="0"/>
              <w:autoSpaceDN w:val="0"/>
              <w:adjustRightInd w:val="0"/>
              <w:rPr>
                <w:b/>
                <w:sz w:val="22"/>
                <w:szCs w:val="22"/>
                <w:lang w:val="en-US"/>
              </w:rPr>
            </w:pPr>
            <w:r w:rsidRPr="00C2002B">
              <w:rPr>
                <w:b/>
                <w:sz w:val="22"/>
                <w:szCs w:val="22"/>
                <w:lang w:val="en-US"/>
              </w:rPr>
              <w:t>Supplemental Readings:</w:t>
            </w:r>
          </w:p>
          <w:p w14:paraId="757B82AB" w14:textId="77777777" w:rsidR="008476EC" w:rsidRPr="00C2002B" w:rsidRDefault="008476EC" w:rsidP="004521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540"/>
              </w:tabs>
              <w:autoSpaceDE w:val="0"/>
              <w:autoSpaceDN w:val="0"/>
              <w:adjustRightInd w:val="0"/>
              <w:ind w:left="288"/>
              <w:rPr>
                <w:sz w:val="22"/>
                <w:szCs w:val="22"/>
                <w:lang w:val="en-US"/>
              </w:rPr>
            </w:pPr>
          </w:p>
          <w:p w14:paraId="72D83448" w14:textId="77777777" w:rsidR="006D1390" w:rsidRPr="00C2002B" w:rsidRDefault="006D1390" w:rsidP="006D1390">
            <w:pPr>
              <w:spacing w:line="276" w:lineRule="auto"/>
              <w:rPr>
                <w:sz w:val="22"/>
                <w:szCs w:val="22"/>
                <w:lang w:val="en-US"/>
              </w:rPr>
            </w:pPr>
            <w:r w:rsidRPr="00C2002B">
              <w:rPr>
                <w:sz w:val="22"/>
                <w:szCs w:val="22"/>
                <w:lang w:val="en-US"/>
              </w:rPr>
              <w:t xml:space="preserve">A Sample Business Plan </w:t>
            </w:r>
            <w:proofErr w:type="spellStart"/>
            <w:r w:rsidRPr="00C2002B">
              <w:rPr>
                <w:sz w:val="22"/>
                <w:szCs w:val="22"/>
                <w:lang w:val="en-US"/>
              </w:rPr>
              <w:t>Truckit</w:t>
            </w:r>
            <w:proofErr w:type="spellEnd"/>
            <w:r w:rsidRPr="00C2002B">
              <w:rPr>
                <w:sz w:val="22"/>
                <w:szCs w:val="22"/>
                <w:lang w:val="en-US"/>
              </w:rPr>
              <w:t xml:space="preserve"> Now.com (HBS 9-801-151)</w:t>
            </w:r>
          </w:p>
          <w:p w14:paraId="6B5A9EEC" w14:textId="77777777" w:rsidR="006D1390" w:rsidRPr="00C2002B" w:rsidRDefault="006D1390" w:rsidP="006D1390">
            <w:pPr>
              <w:spacing w:line="276" w:lineRule="auto"/>
              <w:rPr>
                <w:sz w:val="22"/>
                <w:szCs w:val="22"/>
                <w:lang w:val="en-US"/>
              </w:rPr>
            </w:pPr>
            <w:r w:rsidRPr="00C2002B">
              <w:rPr>
                <w:sz w:val="22"/>
                <w:szCs w:val="22"/>
                <w:lang w:val="en-US"/>
              </w:rPr>
              <w:t xml:space="preserve">Can You Survive an Entrepreneur (HBS </w:t>
            </w:r>
            <w:proofErr w:type="gramStart"/>
            <w:r w:rsidRPr="00C2002B">
              <w:rPr>
                <w:sz w:val="22"/>
                <w:szCs w:val="22"/>
                <w:lang w:val="en-US"/>
              </w:rPr>
              <w:t>9-484-081)</w:t>
            </w:r>
            <w:proofErr w:type="gramEnd"/>
          </w:p>
          <w:p w14:paraId="0E8FABD0" w14:textId="70B2DD03" w:rsidR="006D1390" w:rsidRPr="00C2002B" w:rsidRDefault="004C3780" w:rsidP="006D1390">
            <w:pPr>
              <w:spacing w:line="276" w:lineRule="auto"/>
              <w:rPr>
                <w:sz w:val="22"/>
                <w:szCs w:val="22"/>
                <w:lang w:val="en-US"/>
              </w:rPr>
            </w:pPr>
            <w:r w:rsidRPr="00C2002B">
              <w:rPr>
                <w:sz w:val="22"/>
                <w:szCs w:val="22"/>
                <w:lang w:val="en-US"/>
              </w:rPr>
              <w:t>Managing innovation: C</w:t>
            </w:r>
            <w:r w:rsidR="006D1390" w:rsidRPr="00C2002B">
              <w:rPr>
                <w:sz w:val="22"/>
                <w:szCs w:val="22"/>
                <w:lang w:val="en-US"/>
              </w:rPr>
              <w:t>ontrolled chaos, Quinn (HBR May-June 85)</w:t>
            </w:r>
          </w:p>
          <w:p w14:paraId="38BF0994" w14:textId="77777777" w:rsidR="006D1390" w:rsidRPr="00C2002B" w:rsidRDefault="006D1390" w:rsidP="006D1390">
            <w:pPr>
              <w:spacing w:line="276" w:lineRule="auto"/>
              <w:rPr>
                <w:sz w:val="22"/>
                <w:szCs w:val="22"/>
                <w:lang w:val="en-US"/>
              </w:rPr>
            </w:pPr>
            <w:r w:rsidRPr="00C2002B">
              <w:rPr>
                <w:sz w:val="22"/>
                <w:szCs w:val="22"/>
                <w:lang w:val="en-US"/>
              </w:rPr>
              <w:t>How can big companies keep the entrepreneurial spirit alive? DeSimone (HBR Nov-Dec 95)</w:t>
            </w:r>
          </w:p>
          <w:p w14:paraId="13DF4364" w14:textId="73D46CE1" w:rsidR="006D1390" w:rsidRPr="00C2002B" w:rsidRDefault="006D1390" w:rsidP="006D1390">
            <w:pPr>
              <w:spacing w:line="276" w:lineRule="auto"/>
              <w:rPr>
                <w:sz w:val="22"/>
                <w:szCs w:val="22"/>
                <w:lang w:val="en-US"/>
              </w:rPr>
            </w:pPr>
            <w:r w:rsidRPr="00C2002B">
              <w:rPr>
                <w:sz w:val="22"/>
                <w:szCs w:val="22"/>
                <w:lang w:val="en-US"/>
              </w:rPr>
              <w:t xml:space="preserve">How to </w:t>
            </w:r>
            <w:r w:rsidR="00AB4AA6" w:rsidRPr="00C2002B">
              <w:rPr>
                <w:sz w:val="22"/>
                <w:szCs w:val="22"/>
                <w:lang w:val="en-US"/>
              </w:rPr>
              <w:t xml:space="preserve">write a winning business plan, </w:t>
            </w:r>
            <w:r w:rsidRPr="00C2002B">
              <w:rPr>
                <w:sz w:val="22"/>
                <w:szCs w:val="22"/>
                <w:lang w:val="en-US"/>
              </w:rPr>
              <w:t xml:space="preserve">Rich and </w:t>
            </w:r>
            <w:proofErr w:type="spellStart"/>
            <w:r w:rsidRPr="00C2002B">
              <w:rPr>
                <w:sz w:val="22"/>
                <w:szCs w:val="22"/>
                <w:lang w:val="en-US"/>
              </w:rPr>
              <w:t>Gumpert</w:t>
            </w:r>
            <w:proofErr w:type="spellEnd"/>
            <w:r w:rsidRPr="00C2002B">
              <w:rPr>
                <w:sz w:val="22"/>
                <w:szCs w:val="22"/>
                <w:lang w:val="en-US"/>
              </w:rPr>
              <w:t xml:space="preserve"> (HBR May-June 85)</w:t>
            </w:r>
          </w:p>
          <w:p w14:paraId="0FC9FE8A" w14:textId="35670C54" w:rsidR="005F6B82" w:rsidRPr="00C2002B" w:rsidRDefault="006D1390" w:rsidP="004C3780">
            <w:pPr>
              <w:widowControl w:val="0"/>
              <w:spacing w:line="276" w:lineRule="auto"/>
              <w:ind w:left="746" w:hanging="746"/>
              <w:rPr>
                <w:sz w:val="22"/>
                <w:szCs w:val="22"/>
                <w:lang w:val="en-US"/>
              </w:rPr>
            </w:pPr>
            <w:r w:rsidRPr="00C2002B">
              <w:rPr>
                <w:sz w:val="22"/>
                <w:szCs w:val="22"/>
                <w:lang w:val="en-US"/>
              </w:rPr>
              <w:t xml:space="preserve">Bowen; </w:t>
            </w:r>
            <w:proofErr w:type="spellStart"/>
            <w:r w:rsidRPr="00C2002B">
              <w:rPr>
                <w:sz w:val="22"/>
                <w:szCs w:val="22"/>
                <w:lang w:val="en-US"/>
              </w:rPr>
              <w:t>Hisrich</w:t>
            </w:r>
            <w:proofErr w:type="spellEnd"/>
            <w:r w:rsidRPr="00C2002B">
              <w:rPr>
                <w:sz w:val="22"/>
                <w:szCs w:val="22"/>
                <w:lang w:val="en-US"/>
              </w:rPr>
              <w:t>. 1986. The Female Entrepreneur: A Career Development Perspective, Vol 11,</w:t>
            </w:r>
            <w:r w:rsidR="004F1181" w:rsidRPr="00C2002B">
              <w:rPr>
                <w:i/>
                <w:sz w:val="22"/>
                <w:szCs w:val="22"/>
                <w:lang w:val="en-US"/>
              </w:rPr>
              <w:t xml:space="preserve"> Academy of Management Review.</w:t>
            </w:r>
          </w:p>
          <w:p w14:paraId="6CE06093" w14:textId="77777777" w:rsidR="005F6B82" w:rsidRDefault="002C1C31" w:rsidP="004521FB">
            <w:pPr>
              <w:widowControl w:val="0"/>
              <w:spacing w:line="276" w:lineRule="auto"/>
              <w:ind w:left="746" w:hanging="746"/>
              <w:rPr>
                <w:lang w:val="en-US"/>
              </w:rPr>
            </w:pPr>
            <w:hyperlink r:id="rId15" w:history="1">
              <w:r w:rsidR="00421B8D" w:rsidRPr="00486CFE">
                <w:rPr>
                  <w:rStyle w:val="Hyperlink"/>
                  <w:lang w:val="en-US"/>
                </w:rPr>
                <w:t>https://www.khanacademy.org/college-careers-more/entrepreneurship2/interviews-entrepreneurs</w:t>
              </w:r>
            </w:hyperlink>
            <w:r w:rsidR="00421B8D">
              <w:rPr>
                <w:lang w:val="en-US"/>
              </w:rPr>
              <w:t xml:space="preserve"> </w:t>
            </w:r>
          </w:p>
          <w:p w14:paraId="53369D9A" w14:textId="644958CB" w:rsidR="00421B8D" w:rsidRPr="00013EC5" w:rsidRDefault="00421B8D" w:rsidP="004521FB">
            <w:pPr>
              <w:widowControl w:val="0"/>
              <w:spacing w:line="276" w:lineRule="auto"/>
              <w:ind w:left="746" w:hanging="746"/>
              <w:rPr>
                <w:lang w:val="en-US"/>
              </w:rPr>
            </w:pPr>
          </w:p>
        </w:tc>
      </w:tr>
    </w:tbl>
    <w:p w14:paraId="1643E15A" w14:textId="77777777" w:rsidR="00D03C97" w:rsidRPr="00F06E95" w:rsidRDefault="00D03C97" w:rsidP="004521FB">
      <w:pPr>
        <w:pStyle w:val="Heading1"/>
        <w:keepNext w:val="0"/>
        <w:widowControl w:val="0"/>
        <w:pBdr>
          <w:bottom w:val="single" w:sz="8" w:space="3" w:color="auto"/>
        </w:pBdr>
        <w:spacing w:after="120"/>
      </w:pPr>
      <w:r w:rsidRPr="00F06E95">
        <w:lastRenderedPageBreak/>
        <w:t>Evaluation</w:t>
      </w:r>
    </w:p>
    <w:p w14:paraId="4528E83A" w14:textId="77777777" w:rsidR="00D03C97" w:rsidRDefault="00D03C97" w:rsidP="004521FB">
      <w:pPr>
        <w:pStyle w:val="Heading2"/>
        <w:keepNext w:val="0"/>
        <w:widowControl w:val="0"/>
        <w:spacing w:before="120"/>
      </w:pPr>
      <w:r w:rsidRPr="00F06E95">
        <w:t>Components and Weights</w:t>
      </w:r>
    </w:p>
    <w:p w14:paraId="4D61CB31" w14:textId="77777777" w:rsidR="00FA5079" w:rsidRPr="00FA5079" w:rsidRDefault="00FA5079" w:rsidP="004521FB">
      <w:pPr>
        <w:widowControl w:val="0"/>
      </w:pPr>
    </w:p>
    <w:tbl>
      <w:tblPr>
        <w:tblW w:w="0" w:type="auto"/>
        <w:jc w:val="center"/>
        <w:tblBorders>
          <w:insideH w:val="single" w:sz="4" w:space="0" w:color="auto"/>
          <w:insideV w:val="single" w:sz="4" w:space="0" w:color="auto"/>
        </w:tblBorders>
        <w:tblLook w:val="04A0" w:firstRow="1" w:lastRow="0" w:firstColumn="1" w:lastColumn="0" w:noHBand="0" w:noVBand="1"/>
      </w:tblPr>
      <w:tblGrid>
        <w:gridCol w:w="6946"/>
        <w:gridCol w:w="1985"/>
      </w:tblGrid>
      <w:tr w:rsidR="00D03C97" w14:paraId="34331D44" w14:textId="77777777" w:rsidTr="00416D82">
        <w:trPr>
          <w:trHeight w:val="510"/>
          <w:jc w:val="center"/>
        </w:trPr>
        <w:tc>
          <w:tcPr>
            <w:tcW w:w="6946" w:type="dxa"/>
            <w:vAlign w:val="center"/>
          </w:tcPr>
          <w:p w14:paraId="3BBCF3A3" w14:textId="5000E145" w:rsidR="00D03C97" w:rsidRPr="00AE3AC9" w:rsidRDefault="00AE3AC9" w:rsidP="00AE3A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sidRPr="00AE3AC9">
              <w:rPr>
                <w:sz w:val="22"/>
                <w:szCs w:val="22"/>
                <w:lang w:val="en-US"/>
              </w:rPr>
              <w:lastRenderedPageBreak/>
              <w:t>Group</w:t>
            </w:r>
            <w:r w:rsidR="00D03C97" w:rsidRPr="00AE3AC9">
              <w:rPr>
                <w:sz w:val="22"/>
                <w:szCs w:val="22"/>
                <w:lang w:val="en-US"/>
              </w:rPr>
              <w:t xml:space="preserve"> participation</w:t>
            </w:r>
            <w:r w:rsidR="00FA5079" w:rsidRPr="00AE3AC9">
              <w:rPr>
                <w:sz w:val="22"/>
                <w:szCs w:val="22"/>
                <w:lang w:val="en-US"/>
              </w:rPr>
              <w:t xml:space="preserve"> </w:t>
            </w:r>
            <w:r w:rsidR="00E04B6E" w:rsidRPr="00AE3AC9">
              <w:rPr>
                <w:sz w:val="22"/>
                <w:szCs w:val="22"/>
                <w:lang w:val="en-US"/>
              </w:rPr>
              <w:t xml:space="preserve">(you need to </w:t>
            </w:r>
            <w:r w:rsidRPr="00AE3AC9">
              <w:rPr>
                <w:sz w:val="22"/>
                <w:szCs w:val="22"/>
                <w:lang w:val="en-US"/>
              </w:rPr>
              <w:t>be a good group member</w:t>
            </w:r>
            <w:r w:rsidR="00E04B6E" w:rsidRPr="00AE3AC9">
              <w:rPr>
                <w:sz w:val="22"/>
                <w:szCs w:val="22"/>
                <w:lang w:val="en-US"/>
              </w:rPr>
              <w:t>!)</w:t>
            </w:r>
            <w:r w:rsidR="00D25776" w:rsidRPr="00AE3AC9">
              <w:rPr>
                <w:sz w:val="22"/>
                <w:szCs w:val="22"/>
                <w:lang w:val="en-US"/>
              </w:rPr>
              <w:tab/>
            </w:r>
          </w:p>
        </w:tc>
        <w:tc>
          <w:tcPr>
            <w:tcW w:w="1985" w:type="dxa"/>
            <w:vAlign w:val="center"/>
          </w:tcPr>
          <w:p w14:paraId="5ADB9013" w14:textId="3D58231D" w:rsidR="00D03C97" w:rsidRPr="00AE3AC9" w:rsidRDefault="00AE3AC9" w:rsidP="004521FB">
            <w:pPr>
              <w:widowControl w:val="0"/>
              <w:jc w:val="center"/>
              <w:rPr>
                <w:sz w:val="22"/>
                <w:szCs w:val="22"/>
              </w:rPr>
            </w:pPr>
            <w:r w:rsidRPr="00AE3AC9">
              <w:rPr>
                <w:sz w:val="22"/>
                <w:szCs w:val="22"/>
              </w:rPr>
              <w:t>1</w:t>
            </w:r>
            <w:r w:rsidR="00E04B6E" w:rsidRPr="00AE3AC9">
              <w:rPr>
                <w:sz w:val="22"/>
                <w:szCs w:val="22"/>
              </w:rPr>
              <w:t>0</w:t>
            </w:r>
          </w:p>
        </w:tc>
      </w:tr>
      <w:tr w:rsidR="00D03C97" w14:paraId="6F71A116" w14:textId="77777777" w:rsidTr="00416D82">
        <w:trPr>
          <w:trHeight w:val="510"/>
          <w:jc w:val="center"/>
        </w:trPr>
        <w:tc>
          <w:tcPr>
            <w:tcW w:w="6946" w:type="dxa"/>
            <w:vAlign w:val="center"/>
          </w:tcPr>
          <w:p w14:paraId="27F696EA" w14:textId="292E05A2" w:rsidR="00D03C97" w:rsidRPr="00854DEA" w:rsidRDefault="001C1DB0" w:rsidP="004521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 xml:space="preserve">Entrepreneurship </w:t>
            </w:r>
            <w:r w:rsidR="00D03C97" w:rsidRPr="00854DEA">
              <w:rPr>
                <w:sz w:val="22"/>
                <w:szCs w:val="22"/>
                <w:lang w:val="en-US"/>
              </w:rPr>
              <w:t>Self</w:t>
            </w:r>
            <w:r w:rsidR="00FA5079" w:rsidRPr="00854DEA">
              <w:rPr>
                <w:sz w:val="22"/>
                <w:szCs w:val="22"/>
                <w:lang w:val="en-US"/>
              </w:rPr>
              <w:t>-</w:t>
            </w:r>
            <w:r w:rsidR="00D03C97" w:rsidRPr="00854DEA">
              <w:rPr>
                <w:sz w:val="22"/>
                <w:szCs w:val="22"/>
                <w:lang w:val="en-US"/>
              </w:rPr>
              <w:t>Assessment paper</w:t>
            </w:r>
            <w:r w:rsidR="00E04B6E" w:rsidRPr="00854DEA">
              <w:rPr>
                <w:sz w:val="22"/>
                <w:szCs w:val="22"/>
                <w:lang w:val="en-US"/>
              </w:rPr>
              <w:t xml:space="preserve"> (final</w:t>
            </w:r>
            <w:r w:rsidR="00C654C7">
              <w:rPr>
                <w:sz w:val="22"/>
                <w:szCs w:val="22"/>
                <w:lang w:val="en-US"/>
              </w:rPr>
              <w:t xml:space="preserve"> individual assignment</w:t>
            </w:r>
            <w:r w:rsidR="00E04B6E" w:rsidRPr="00854DEA">
              <w:rPr>
                <w:sz w:val="22"/>
                <w:szCs w:val="22"/>
                <w:lang w:val="en-US"/>
              </w:rPr>
              <w:t>)</w:t>
            </w:r>
            <w:r w:rsidR="00B565DC">
              <w:rPr>
                <w:sz w:val="22"/>
                <w:szCs w:val="22"/>
                <w:lang w:val="en-US"/>
              </w:rPr>
              <w:tab/>
            </w:r>
          </w:p>
        </w:tc>
        <w:tc>
          <w:tcPr>
            <w:tcW w:w="1985" w:type="dxa"/>
            <w:vAlign w:val="center"/>
          </w:tcPr>
          <w:p w14:paraId="3A086759" w14:textId="154EB744" w:rsidR="00D03C97" w:rsidRPr="00854DEA" w:rsidRDefault="00D03C97" w:rsidP="004521FB">
            <w:pPr>
              <w:widowControl w:val="0"/>
              <w:jc w:val="center"/>
              <w:rPr>
                <w:sz w:val="22"/>
                <w:szCs w:val="22"/>
              </w:rPr>
            </w:pPr>
            <w:r w:rsidRPr="00854DEA">
              <w:rPr>
                <w:sz w:val="22"/>
                <w:szCs w:val="22"/>
              </w:rPr>
              <w:t>1</w:t>
            </w:r>
            <w:r w:rsidR="00AE3AC9">
              <w:rPr>
                <w:sz w:val="22"/>
                <w:szCs w:val="22"/>
              </w:rPr>
              <w:t>5</w:t>
            </w:r>
          </w:p>
        </w:tc>
      </w:tr>
      <w:tr w:rsidR="00E04B6E" w14:paraId="3E73436D" w14:textId="77777777" w:rsidTr="00416D82">
        <w:trPr>
          <w:trHeight w:val="510"/>
          <w:jc w:val="center"/>
        </w:trPr>
        <w:tc>
          <w:tcPr>
            <w:tcW w:w="6946" w:type="dxa"/>
            <w:vAlign w:val="center"/>
          </w:tcPr>
          <w:p w14:paraId="753DCE70" w14:textId="77777777" w:rsidR="00E04B6E" w:rsidRPr="00854DEA" w:rsidRDefault="00E04B6E" w:rsidP="004521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sidRPr="00854DEA">
              <w:rPr>
                <w:sz w:val="22"/>
                <w:szCs w:val="22"/>
                <w:lang w:val="en-US"/>
              </w:rPr>
              <w:t xml:space="preserve">Personal evaluation of simulation exercise (individual assignment) </w:t>
            </w:r>
          </w:p>
        </w:tc>
        <w:tc>
          <w:tcPr>
            <w:tcW w:w="1985" w:type="dxa"/>
            <w:vAlign w:val="center"/>
          </w:tcPr>
          <w:p w14:paraId="5F258BDB" w14:textId="38972E45" w:rsidR="00E04B6E" w:rsidRPr="00854DEA" w:rsidRDefault="00F93D70" w:rsidP="004521FB">
            <w:pPr>
              <w:widowControl w:val="0"/>
              <w:jc w:val="center"/>
              <w:rPr>
                <w:sz w:val="22"/>
                <w:szCs w:val="22"/>
              </w:rPr>
            </w:pPr>
            <w:r>
              <w:rPr>
                <w:sz w:val="22"/>
                <w:szCs w:val="22"/>
              </w:rPr>
              <w:t>10</w:t>
            </w:r>
          </w:p>
        </w:tc>
      </w:tr>
      <w:tr w:rsidR="00D03C97" w14:paraId="0F2F6352" w14:textId="77777777" w:rsidTr="00416D82">
        <w:trPr>
          <w:trHeight w:val="510"/>
          <w:jc w:val="center"/>
        </w:trPr>
        <w:tc>
          <w:tcPr>
            <w:tcW w:w="6946" w:type="dxa"/>
            <w:vAlign w:val="center"/>
          </w:tcPr>
          <w:p w14:paraId="66EE7188" w14:textId="745B27D2" w:rsidR="00D03C97" w:rsidRPr="00854DEA" w:rsidRDefault="00D03C97" w:rsidP="004521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sidRPr="00854DEA">
              <w:rPr>
                <w:sz w:val="22"/>
                <w:szCs w:val="22"/>
                <w:lang w:val="en-US"/>
              </w:rPr>
              <w:t>Entrepreneur interview</w:t>
            </w:r>
            <w:r w:rsidR="007878D7">
              <w:rPr>
                <w:sz w:val="22"/>
                <w:szCs w:val="22"/>
                <w:lang w:val="en-US"/>
              </w:rPr>
              <w:t xml:space="preserve"> (individual assignment) </w:t>
            </w:r>
            <w:r w:rsidRPr="00854DEA">
              <w:rPr>
                <w:sz w:val="22"/>
                <w:szCs w:val="22"/>
                <w:lang w:val="en-US"/>
              </w:rPr>
              <w:tab/>
            </w:r>
            <w:r w:rsidRPr="00854DEA">
              <w:rPr>
                <w:sz w:val="22"/>
                <w:szCs w:val="22"/>
                <w:lang w:val="en-US"/>
              </w:rPr>
              <w:tab/>
            </w:r>
            <w:r w:rsidRPr="00854DEA">
              <w:rPr>
                <w:sz w:val="22"/>
                <w:szCs w:val="22"/>
                <w:lang w:val="en-US"/>
              </w:rPr>
              <w:tab/>
            </w:r>
            <w:r w:rsidRPr="00854DEA">
              <w:rPr>
                <w:sz w:val="22"/>
                <w:szCs w:val="22"/>
                <w:lang w:val="en-US"/>
              </w:rPr>
              <w:tab/>
            </w:r>
          </w:p>
        </w:tc>
        <w:tc>
          <w:tcPr>
            <w:tcW w:w="1985" w:type="dxa"/>
            <w:vAlign w:val="center"/>
          </w:tcPr>
          <w:p w14:paraId="64864C70" w14:textId="6AC20DF0" w:rsidR="00D03C97" w:rsidRPr="00854DEA" w:rsidRDefault="00D03C97" w:rsidP="004521FB">
            <w:pPr>
              <w:widowControl w:val="0"/>
              <w:jc w:val="center"/>
              <w:rPr>
                <w:sz w:val="22"/>
                <w:szCs w:val="22"/>
              </w:rPr>
            </w:pPr>
            <w:r w:rsidRPr="00854DEA">
              <w:rPr>
                <w:sz w:val="22"/>
                <w:szCs w:val="22"/>
              </w:rPr>
              <w:t>10</w:t>
            </w:r>
          </w:p>
        </w:tc>
      </w:tr>
      <w:tr w:rsidR="00D03C97" w14:paraId="3B95BFCC" w14:textId="77777777" w:rsidTr="00416D82">
        <w:trPr>
          <w:trHeight w:val="510"/>
          <w:jc w:val="center"/>
        </w:trPr>
        <w:tc>
          <w:tcPr>
            <w:tcW w:w="6946" w:type="dxa"/>
            <w:vAlign w:val="center"/>
          </w:tcPr>
          <w:p w14:paraId="2801F338" w14:textId="0E8A2742" w:rsidR="00D03C97" w:rsidRPr="00854DEA" w:rsidRDefault="00D03C97" w:rsidP="004521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sidRPr="00854DEA">
              <w:rPr>
                <w:sz w:val="22"/>
                <w:szCs w:val="22"/>
                <w:lang w:val="en-US"/>
              </w:rPr>
              <w:t xml:space="preserve">Team grade: Based on </w:t>
            </w:r>
            <w:r w:rsidR="009346F2">
              <w:rPr>
                <w:sz w:val="22"/>
                <w:szCs w:val="22"/>
                <w:lang w:val="en-US"/>
              </w:rPr>
              <w:t>7</w:t>
            </w:r>
            <w:r w:rsidRPr="00854DEA">
              <w:rPr>
                <w:sz w:val="22"/>
                <w:szCs w:val="22"/>
                <w:lang w:val="en-US"/>
              </w:rPr>
              <w:t xml:space="preserve"> team case </w:t>
            </w:r>
            <w:r w:rsidR="00F65282">
              <w:rPr>
                <w:sz w:val="22"/>
                <w:szCs w:val="22"/>
                <w:lang w:val="en-US"/>
              </w:rPr>
              <w:t>write-ups</w:t>
            </w:r>
            <w:r w:rsidRPr="00854DEA">
              <w:rPr>
                <w:sz w:val="22"/>
                <w:szCs w:val="22"/>
                <w:lang w:val="en-US"/>
              </w:rPr>
              <w:t xml:space="preserve"> </w:t>
            </w:r>
          </w:p>
        </w:tc>
        <w:tc>
          <w:tcPr>
            <w:tcW w:w="1985" w:type="dxa"/>
            <w:vAlign w:val="center"/>
          </w:tcPr>
          <w:p w14:paraId="6DDC682F" w14:textId="7947D8F6" w:rsidR="00D03C97" w:rsidRPr="00854DEA" w:rsidRDefault="00E14160" w:rsidP="004521FB">
            <w:pPr>
              <w:widowControl w:val="0"/>
              <w:jc w:val="center"/>
              <w:rPr>
                <w:sz w:val="22"/>
                <w:szCs w:val="22"/>
              </w:rPr>
            </w:pPr>
            <w:r w:rsidRPr="00854DEA">
              <w:rPr>
                <w:sz w:val="22"/>
                <w:szCs w:val="22"/>
              </w:rPr>
              <w:t>20</w:t>
            </w:r>
          </w:p>
        </w:tc>
      </w:tr>
      <w:tr w:rsidR="00D03C97" w14:paraId="1973C950" w14:textId="77777777" w:rsidTr="00416D82">
        <w:trPr>
          <w:trHeight w:val="510"/>
          <w:jc w:val="center"/>
        </w:trPr>
        <w:tc>
          <w:tcPr>
            <w:tcW w:w="6946" w:type="dxa"/>
            <w:vAlign w:val="center"/>
          </w:tcPr>
          <w:p w14:paraId="7AEBBE29" w14:textId="77777777" w:rsidR="00D03C97" w:rsidRPr="00854DEA" w:rsidRDefault="00D03C97" w:rsidP="004521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sidRPr="00854DEA">
              <w:rPr>
                <w:sz w:val="22"/>
                <w:szCs w:val="22"/>
                <w:lang w:val="en-US"/>
              </w:rPr>
              <w:t>Team simulation</w:t>
            </w:r>
            <w:r w:rsidR="0084125B">
              <w:rPr>
                <w:sz w:val="22"/>
                <w:szCs w:val="22"/>
                <w:lang w:val="en-US"/>
              </w:rPr>
              <w:t xml:space="preserve"> a</w:t>
            </w:r>
            <w:r w:rsidR="005247BD" w:rsidRPr="00854DEA">
              <w:rPr>
                <w:sz w:val="22"/>
                <w:szCs w:val="22"/>
                <w:lang w:val="en-US"/>
              </w:rPr>
              <w:t xml:space="preserve">nd trial </w:t>
            </w:r>
            <w:r w:rsidR="009F302D" w:rsidRPr="00854DEA">
              <w:rPr>
                <w:sz w:val="22"/>
                <w:szCs w:val="22"/>
                <w:lang w:val="en-US"/>
              </w:rPr>
              <w:t>activity</w:t>
            </w:r>
            <w:r w:rsidR="00E04B6E" w:rsidRPr="00854DEA">
              <w:rPr>
                <w:sz w:val="22"/>
                <w:szCs w:val="22"/>
                <w:lang w:val="en-US"/>
              </w:rPr>
              <w:t xml:space="preserve"> (extra points for winning team)</w:t>
            </w:r>
            <w:r w:rsidRPr="00854DEA">
              <w:rPr>
                <w:sz w:val="22"/>
                <w:szCs w:val="22"/>
                <w:lang w:val="en-US"/>
              </w:rPr>
              <w:tab/>
            </w:r>
            <w:r w:rsidRPr="00854DEA">
              <w:rPr>
                <w:sz w:val="22"/>
                <w:szCs w:val="22"/>
                <w:lang w:val="en-US"/>
              </w:rPr>
              <w:tab/>
            </w:r>
          </w:p>
        </w:tc>
        <w:tc>
          <w:tcPr>
            <w:tcW w:w="1985" w:type="dxa"/>
            <w:vAlign w:val="center"/>
          </w:tcPr>
          <w:p w14:paraId="40EB2EEB" w14:textId="77777777" w:rsidR="00D03C97" w:rsidRPr="00854DEA" w:rsidRDefault="00E04B6E" w:rsidP="004521FB">
            <w:pPr>
              <w:widowControl w:val="0"/>
              <w:jc w:val="center"/>
              <w:rPr>
                <w:sz w:val="22"/>
                <w:szCs w:val="22"/>
              </w:rPr>
            </w:pPr>
            <w:r w:rsidRPr="00854DEA">
              <w:rPr>
                <w:sz w:val="22"/>
                <w:szCs w:val="22"/>
              </w:rPr>
              <w:t>10</w:t>
            </w:r>
          </w:p>
        </w:tc>
      </w:tr>
      <w:tr w:rsidR="00D03C97" w14:paraId="5EED1555" w14:textId="77777777" w:rsidTr="00416D82">
        <w:trPr>
          <w:trHeight w:val="510"/>
          <w:jc w:val="center"/>
        </w:trPr>
        <w:tc>
          <w:tcPr>
            <w:tcW w:w="6946" w:type="dxa"/>
            <w:vAlign w:val="center"/>
          </w:tcPr>
          <w:p w14:paraId="09FEB0AC" w14:textId="77777777" w:rsidR="00D03C97" w:rsidRPr="00854DEA" w:rsidRDefault="00D03C97" w:rsidP="004521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sidRPr="00854DEA">
              <w:rPr>
                <w:sz w:val="22"/>
                <w:szCs w:val="22"/>
                <w:lang w:val="en-US"/>
              </w:rPr>
              <w:t xml:space="preserve">Team project (includes </w:t>
            </w:r>
            <w:r w:rsidR="00365381" w:rsidRPr="00854DEA">
              <w:rPr>
                <w:sz w:val="22"/>
                <w:szCs w:val="22"/>
                <w:lang w:val="en-US"/>
              </w:rPr>
              <w:t>t</w:t>
            </w:r>
            <w:r w:rsidRPr="00854DEA">
              <w:rPr>
                <w:sz w:val="22"/>
                <w:szCs w:val="22"/>
                <w:lang w:val="en-US"/>
              </w:rPr>
              <w:t>eam presentation)</w:t>
            </w:r>
            <w:r w:rsidRPr="00854DEA">
              <w:rPr>
                <w:sz w:val="22"/>
                <w:szCs w:val="22"/>
                <w:lang w:val="en-US"/>
              </w:rPr>
              <w:tab/>
            </w:r>
            <w:r w:rsidRPr="00854DEA">
              <w:rPr>
                <w:sz w:val="22"/>
                <w:szCs w:val="22"/>
                <w:lang w:val="en-US"/>
              </w:rPr>
              <w:tab/>
            </w:r>
          </w:p>
        </w:tc>
        <w:tc>
          <w:tcPr>
            <w:tcW w:w="1985" w:type="dxa"/>
            <w:vAlign w:val="center"/>
          </w:tcPr>
          <w:p w14:paraId="0ACC6937" w14:textId="77777777" w:rsidR="00D03C97" w:rsidRPr="00854DEA" w:rsidRDefault="00E04B6E" w:rsidP="004521FB">
            <w:pPr>
              <w:widowControl w:val="0"/>
              <w:jc w:val="center"/>
              <w:rPr>
                <w:sz w:val="22"/>
                <w:szCs w:val="22"/>
              </w:rPr>
            </w:pPr>
            <w:r w:rsidRPr="00854DEA">
              <w:rPr>
                <w:sz w:val="22"/>
                <w:szCs w:val="22"/>
              </w:rPr>
              <w:t>25</w:t>
            </w:r>
          </w:p>
        </w:tc>
      </w:tr>
      <w:tr w:rsidR="00D03C97" w14:paraId="375060D8" w14:textId="77777777" w:rsidTr="00416D82">
        <w:trPr>
          <w:trHeight w:val="510"/>
          <w:jc w:val="center"/>
        </w:trPr>
        <w:tc>
          <w:tcPr>
            <w:tcW w:w="6946" w:type="dxa"/>
            <w:vAlign w:val="center"/>
          </w:tcPr>
          <w:p w14:paraId="48583A1E" w14:textId="77777777" w:rsidR="00D03C97" w:rsidRPr="00854DEA" w:rsidRDefault="00D03C97" w:rsidP="004521FB">
            <w:pPr>
              <w:widowControl w:val="0"/>
              <w:jc w:val="right"/>
              <w:rPr>
                <w:sz w:val="22"/>
                <w:szCs w:val="22"/>
              </w:rPr>
            </w:pPr>
            <w:r w:rsidRPr="00854DEA">
              <w:rPr>
                <w:sz w:val="22"/>
                <w:szCs w:val="22"/>
              </w:rPr>
              <w:t>TOTAL</w:t>
            </w:r>
          </w:p>
        </w:tc>
        <w:tc>
          <w:tcPr>
            <w:tcW w:w="1985" w:type="dxa"/>
            <w:vAlign w:val="center"/>
          </w:tcPr>
          <w:p w14:paraId="7BBA5B60" w14:textId="77777777" w:rsidR="00D03C97" w:rsidRPr="00854DEA" w:rsidRDefault="00D03C97" w:rsidP="004521FB">
            <w:pPr>
              <w:widowControl w:val="0"/>
              <w:jc w:val="center"/>
              <w:rPr>
                <w:sz w:val="22"/>
                <w:szCs w:val="22"/>
              </w:rPr>
            </w:pPr>
            <w:r w:rsidRPr="00854DEA">
              <w:rPr>
                <w:sz w:val="22"/>
                <w:szCs w:val="22"/>
              </w:rPr>
              <w:t>100%</w:t>
            </w:r>
          </w:p>
        </w:tc>
      </w:tr>
    </w:tbl>
    <w:p w14:paraId="21A018C2" w14:textId="77777777" w:rsidR="009E3CAF" w:rsidRDefault="00D03C97" w:rsidP="004521FB">
      <w:pPr>
        <w:pStyle w:val="Heading2"/>
        <w:keepNext w:val="0"/>
        <w:widowControl w:val="0"/>
      </w:pPr>
      <w:r>
        <w:t xml:space="preserve">Grade </w:t>
      </w:r>
      <w:r w:rsidRPr="00D34CC9">
        <w:t>Conversion</w:t>
      </w:r>
    </w:p>
    <w:p w14:paraId="15E29F99" w14:textId="77777777" w:rsidR="00200216" w:rsidRDefault="00200216" w:rsidP="004521FB">
      <w:pPr>
        <w:widowControl w:val="0"/>
        <w:jc w:val="both"/>
        <w:rPr>
          <w:sz w:val="22"/>
          <w:szCs w:val="22"/>
        </w:rPr>
      </w:pPr>
    </w:p>
    <w:p w14:paraId="3211713F" w14:textId="77777777" w:rsidR="009E3CAF" w:rsidRPr="00854DEA" w:rsidRDefault="009E3CAF" w:rsidP="004521FB">
      <w:pPr>
        <w:widowControl w:val="0"/>
        <w:jc w:val="both"/>
        <w:rPr>
          <w:sz w:val="22"/>
          <w:szCs w:val="22"/>
        </w:rPr>
      </w:pPr>
      <w:r w:rsidRPr="00854DEA">
        <w:rPr>
          <w:sz w:val="22"/>
          <w:szCs w:val="22"/>
        </w:rPr>
        <w:t>At the end of the course your overall percentage grade will be converted to your letter grade in accordance with the following conversion scheme.</w:t>
      </w:r>
    </w:p>
    <w:p w14:paraId="62324E5C" w14:textId="77777777" w:rsidR="009E3CAF" w:rsidRPr="00854DEA" w:rsidRDefault="009E3CAF" w:rsidP="004521FB">
      <w:pPr>
        <w:widowControl w:val="0"/>
        <w:jc w:val="both"/>
        <w:rPr>
          <w:sz w:val="22"/>
          <w:szCs w:val="22"/>
        </w:rPr>
      </w:pPr>
    </w:p>
    <w:p w14:paraId="3EF4FC69" w14:textId="77777777" w:rsidR="009E3CAF" w:rsidRPr="00854DEA" w:rsidRDefault="009E3CAF" w:rsidP="004521FB">
      <w:pPr>
        <w:widowControl w:val="0"/>
        <w:rPr>
          <w:b/>
          <w:smallCaps/>
          <w:sz w:val="22"/>
          <w:szCs w:val="22"/>
        </w:rPr>
      </w:pPr>
      <w:r w:rsidRPr="00854DEA">
        <w:rPr>
          <w:b/>
          <w:smallCaps/>
          <w:sz w:val="22"/>
          <w:szCs w:val="22"/>
        </w:rPr>
        <w:t xml:space="preserve">   Letter Grade</w:t>
      </w:r>
      <w:r w:rsidRPr="00854DEA">
        <w:rPr>
          <w:b/>
          <w:smallCaps/>
          <w:sz w:val="22"/>
          <w:szCs w:val="22"/>
        </w:rPr>
        <w:tab/>
        <w:t xml:space="preserve">        </w:t>
      </w:r>
      <w:r w:rsidR="00365381" w:rsidRPr="00854DEA">
        <w:rPr>
          <w:b/>
          <w:smallCaps/>
          <w:sz w:val="22"/>
          <w:szCs w:val="22"/>
        </w:rPr>
        <w:t xml:space="preserve">   </w:t>
      </w:r>
      <w:r w:rsidR="00854DEA">
        <w:rPr>
          <w:b/>
          <w:smallCaps/>
          <w:sz w:val="22"/>
          <w:szCs w:val="22"/>
        </w:rPr>
        <w:t xml:space="preserve"> </w:t>
      </w:r>
      <w:r w:rsidRPr="00854DEA">
        <w:rPr>
          <w:b/>
          <w:smallCaps/>
          <w:sz w:val="22"/>
          <w:szCs w:val="22"/>
        </w:rPr>
        <w:t xml:space="preserve">  Percent</w:t>
      </w:r>
      <w:r w:rsidRPr="00854DEA">
        <w:rPr>
          <w:b/>
          <w:smallCaps/>
          <w:sz w:val="22"/>
          <w:szCs w:val="22"/>
        </w:rPr>
        <w:tab/>
        <w:t xml:space="preserve"> </w:t>
      </w:r>
      <w:r w:rsidRPr="00854DEA">
        <w:rPr>
          <w:b/>
          <w:smallCaps/>
          <w:sz w:val="22"/>
          <w:szCs w:val="22"/>
        </w:rPr>
        <w:tab/>
      </w:r>
    </w:p>
    <w:p w14:paraId="57840B94" w14:textId="77777777" w:rsidR="009E3CAF" w:rsidRPr="00854DEA" w:rsidRDefault="009E3CAF" w:rsidP="004521FB">
      <w:pPr>
        <w:widowControl w:val="0"/>
        <w:rPr>
          <w:sz w:val="22"/>
          <w:szCs w:val="22"/>
        </w:rPr>
      </w:pPr>
      <w:r w:rsidRPr="00854DEA">
        <w:rPr>
          <w:sz w:val="22"/>
          <w:szCs w:val="22"/>
        </w:rPr>
        <w:tab/>
        <w:t>A+</w:t>
      </w:r>
      <w:r w:rsidRPr="00854DEA">
        <w:rPr>
          <w:sz w:val="22"/>
          <w:szCs w:val="22"/>
        </w:rPr>
        <w:tab/>
      </w:r>
      <w:r w:rsidRPr="00854DEA">
        <w:rPr>
          <w:sz w:val="22"/>
          <w:szCs w:val="22"/>
        </w:rPr>
        <w:tab/>
      </w:r>
      <w:r w:rsidRPr="00854DEA">
        <w:rPr>
          <w:sz w:val="22"/>
          <w:szCs w:val="22"/>
        </w:rPr>
        <w:tab/>
        <w:t>90 - 100</w:t>
      </w:r>
      <w:r w:rsidRPr="00854DEA">
        <w:rPr>
          <w:sz w:val="22"/>
          <w:szCs w:val="22"/>
        </w:rPr>
        <w:tab/>
      </w:r>
      <w:r w:rsidRPr="00854DEA">
        <w:rPr>
          <w:sz w:val="22"/>
          <w:szCs w:val="22"/>
        </w:rPr>
        <w:tab/>
      </w:r>
      <w:r w:rsidRPr="00854DEA">
        <w:rPr>
          <w:sz w:val="22"/>
          <w:szCs w:val="22"/>
        </w:rPr>
        <w:tab/>
      </w:r>
      <w:r w:rsidRPr="00854DEA">
        <w:rPr>
          <w:sz w:val="22"/>
          <w:szCs w:val="22"/>
        </w:rPr>
        <w:tab/>
      </w:r>
      <w:r w:rsidRPr="00854DEA">
        <w:rPr>
          <w:sz w:val="22"/>
          <w:szCs w:val="22"/>
        </w:rPr>
        <w:tab/>
      </w:r>
      <w:r w:rsidRPr="00854DEA">
        <w:rPr>
          <w:sz w:val="22"/>
          <w:szCs w:val="22"/>
        </w:rPr>
        <w:tab/>
      </w:r>
    </w:p>
    <w:p w14:paraId="7FBD18E2" w14:textId="77777777" w:rsidR="009E3CAF" w:rsidRPr="00854DEA" w:rsidRDefault="009E3CAF" w:rsidP="004521FB">
      <w:pPr>
        <w:widowControl w:val="0"/>
        <w:rPr>
          <w:sz w:val="22"/>
          <w:szCs w:val="22"/>
        </w:rPr>
      </w:pPr>
      <w:r w:rsidRPr="00854DEA">
        <w:rPr>
          <w:sz w:val="22"/>
          <w:szCs w:val="22"/>
        </w:rPr>
        <w:tab/>
      </w:r>
      <w:proofErr w:type="gramStart"/>
      <w:r w:rsidRPr="00854DEA">
        <w:rPr>
          <w:sz w:val="22"/>
          <w:szCs w:val="22"/>
        </w:rPr>
        <w:t>A</w:t>
      </w:r>
      <w:proofErr w:type="gramEnd"/>
      <w:r w:rsidRPr="00854DEA">
        <w:rPr>
          <w:sz w:val="22"/>
          <w:szCs w:val="22"/>
        </w:rPr>
        <w:tab/>
      </w:r>
      <w:r w:rsidRPr="00854DEA">
        <w:rPr>
          <w:sz w:val="22"/>
          <w:szCs w:val="22"/>
        </w:rPr>
        <w:tab/>
      </w:r>
      <w:r w:rsidRPr="00854DEA">
        <w:rPr>
          <w:sz w:val="22"/>
          <w:szCs w:val="22"/>
        </w:rPr>
        <w:tab/>
        <w:t>85 - 89</w:t>
      </w:r>
      <w:r w:rsidRPr="00854DEA">
        <w:rPr>
          <w:sz w:val="22"/>
          <w:szCs w:val="22"/>
        </w:rPr>
        <w:tab/>
        <w:t xml:space="preserve">   </w:t>
      </w:r>
      <w:r w:rsidRPr="00854DEA">
        <w:rPr>
          <w:sz w:val="22"/>
          <w:szCs w:val="22"/>
        </w:rPr>
        <w:tab/>
      </w:r>
      <w:r w:rsidRPr="00854DEA">
        <w:rPr>
          <w:sz w:val="22"/>
          <w:szCs w:val="22"/>
        </w:rPr>
        <w:tab/>
      </w:r>
      <w:r w:rsidRPr="00854DEA">
        <w:rPr>
          <w:sz w:val="22"/>
          <w:szCs w:val="22"/>
        </w:rPr>
        <w:tab/>
      </w:r>
      <w:r w:rsidRPr="00854DEA">
        <w:rPr>
          <w:sz w:val="22"/>
          <w:szCs w:val="22"/>
        </w:rPr>
        <w:tab/>
      </w:r>
    </w:p>
    <w:p w14:paraId="14709A6E" w14:textId="77777777" w:rsidR="009E3CAF" w:rsidRPr="00854DEA" w:rsidRDefault="009E3CAF" w:rsidP="004521FB">
      <w:pPr>
        <w:widowControl w:val="0"/>
        <w:rPr>
          <w:sz w:val="22"/>
          <w:szCs w:val="22"/>
        </w:rPr>
      </w:pPr>
      <w:r w:rsidRPr="00854DEA">
        <w:rPr>
          <w:sz w:val="22"/>
          <w:szCs w:val="22"/>
        </w:rPr>
        <w:tab/>
        <w:t>A-</w:t>
      </w:r>
      <w:r w:rsidRPr="00854DEA">
        <w:rPr>
          <w:sz w:val="22"/>
          <w:szCs w:val="22"/>
        </w:rPr>
        <w:tab/>
      </w:r>
      <w:r w:rsidRPr="00854DEA">
        <w:rPr>
          <w:sz w:val="22"/>
          <w:szCs w:val="22"/>
        </w:rPr>
        <w:tab/>
      </w:r>
      <w:r w:rsidRPr="00854DEA">
        <w:rPr>
          <w:sz w:val="22"/>
          <w:szCs w:val="22"/>
        </w:rPr>
        <w:tab/>
        <w:t>80 - 84</w:t>
      </w:r>
      <w:r w:rsidRPr="00854DEA">
        <w:rPr>
          <w:sz w:val="22"/>
          <w:szCs w:val="22"/>
        </w:rPr>
        <w:tab/>
        <w:t xml:space="preserve">   </w:t>
      </w:r>
      <w:r w:rsidRPr="00854DEA">
        <w:rPr>
          <w:sz w:val="22"/>
          <w:szCs w:val="22"/>
        </w:rPr>
        <w:tab/>
      </w:r>
      <w:r w:rsidRPr="00854DEA">
        <w:rPr>
          <w:sz w:val="22"/>
          <w:szCs w:val="22"/>
        </w:rPr>
        <w:tab/>
      </w:r>
      <w:r w:rsidRPr="00854DEA">
        <w:rPr>
          <w:sz w:val="22"/>
          <w:szCs w:val="22"/>
        </w:rPr>
        <w:tab/>
      </w:r>
      <w:r w:rsidRPr="00854DEA">
        <w:rPr>
          <w:sz w:val="22"/>
          <w:szCs w:val="22"/>
        </w:rPr>
        <w:tab/>
      </w:r>
      <w:r w:rsidRPr="00854DEA">
        <w:rPr>
          <w:sz w:val="22"/>
          <w:szCs w:val="22"/>
        </w:rPr>
        <w:tab/>
      </w:r>
    </w:p>
    <w:p w14:paraId="3EE1190C" w14:textId="77777777" w:rsidR="009E3CAF" w:rsidRPr="00854DEA" w:rsidRDefault="009E3CAF" w:rsidP="004521FB">
      <w:pPr>
        <w:widowControl w:val="0"/>
        <w:rPr>
          <w:sz w:val="22"/>
          <w:szCs w:val="22"/>
        </w:rPr>
      </w:pPr>
      <w:r w:rsidRPr="00854DEA">
        <w:rPr>
          <w:sz w:val="22"/>
          <w:szCs w:val="22"/>
        </w:rPr>
        <w:tab/>
        <w:t>B+</w:t>
      </w:r>
      <w:r w:rsidRPr="00854DEA">
        <w:rPr>
          <w:sz w:val="22"/>
          <w:szCs w:val="22"/>
        </w:rPr>
        <w:tab/>
      </w:r>
      <w:r w:rsidRPr="00854DEA">
        <w:rPr>
          <w:sz w:val="22"/>
          <w:szCs w:val="22"/>
        </w:rPr>
        <w:tab/>
      </w:r>
      <w:r w:rsidRPr="00854DEA">
        <w:rPr>
          <w:sz w:val="22"/>
          <w:szCs w:val="22"/>
        </w:rPr>
        <w:tab/>
        <w:t>75 - 79</w:t>
      </w:r>
      <w:r w:rsidRPr="00854DEA">
        <w:rPr>
          <w:sz w:val="22"/>
          <w:szCs w:val="22"/>
        </w:rPr>
        <w:tab/>
      </w:r>
      <w:r w:rsidRPr="00854DEA">
        <w:rPr>
          <w:sz w:val="22"/>
          <w:szCs w:val="22"/>
        </w:rPr>
        <w:tab/>
      </w:r>
    </w:p>
    <w:p w14:paraId="5C8AA5D8" w14:textId="77777777" w:rsidR="009E3CAF" w:rsidRPr="00854DEA" w:rsidRDefault="009E3CAF" w:rsidP="004521FB">
      <w:pPr>
        <w:widowControl w:val="0"/>
        <w:rPr>
          <w:sz w:val="22"/>
          <w:szCs w:val="22"/>
        </w:rPr>
      </w:pPr>
      <w:r w:rsidRPr="00854DEA">
        <w:rPr>
          <w:sz w:val="22"/>
          <w:szCs w:val="22"/>
        </w:rPr>
        <w:tab/>
        <w:t>B</w:t>
      </w:r>
      <w:r w:rsidRPr="00854DEA">
        <w:rPr>
          <w:sz w:val="22"/>
          <w:szCs w:val="22"/>
        </w:rPr>
        <w:tab/>
      </w:r>
      <w:r w:rsidRPr="00854DEA">
        <w:rPr>
          <w:sz w:val="22"/>
          <w:szCs w:val="22"/>
        </w:rPr>
        <w:tab/>
      </w:r>
      <w:r w:rsidRPr="00854DEA">
        <w:rPr>
          <w:sz w:val="22"/>
          <w:szCs w:val="22"/>
        </w:rPr>
        <w:tab/>
        <w:t>70 - 74</w:t>
      </w:r>
      <w:r w:rsidRPr="00854DEA">
        <w:rPr>
          <w:sz w:val="22"/>
          <w:szCs w:val="22"/>
        </w:rPr>
        <w:tab/>
      </w:r>
      <w:r w:rsidRPr="00854DEA">
        <w:rPr>
          <w:sz w:val="22"/>
          <w:szCs w:val="22"/>
        </w:rPr>
        <w:tab/>
        <w:t xml:space="preserve"> </w:t>
      </w:r>
      <w:r w:rsidRPr="00854DEA">
        <w:rPr>
          <w:sz w:val="22"/>
          <w:szCs w:val="22"/>
        </w:rPr>
        <w:tab/>
      </w:r>
      <w:r w:rsidRPr="00854DEA">
        <w:rPr>
          <w:sz w:val="22"/>
          <w:szCs w:val="22"/>
        </w:rPr>
        <w:tab/>
      </w:r>
      <w:r w:rsidRPr="00854DEA">
        <w:rPr>
          <w:sz w:val="22"/>
          <w:szCs w:val="22"/>
        </w:rPr>
        <w:tab/>
        <w:t xml:space="preserve"> </w:t>
      </w:r>
    </w:p>
    <w:p w14:paraId="4E092A0E" w14:textId="77777777" w:rsidR="009E3CAF" w:rsidRPr="00854DEA" w:rsidRDefault="009E3CAF" w:rsidP="004521FB">
      <w:pPr>
        <w:widowControl w:val="0"/>
        <w:rPr>
          <w:sz w:val="22"/>
          <w:szCs w:val="22"/>
        </w:rPr>
      </w:pPr>
      <w:r w:rsidRPr="00854DEA">
        <w:rPr>
          <w:sz w:val="22"/>
          <w:szCs w:val="22"/>
        </w:rPr>
        <w:tab/>
        <w:t>B-</w:t>
      </w:r>
      <w:r w:rsidRPr="00854DEA">
        <w:rPr>
          <w:sz w:val="22"/>
          <w:szCs w:val="22"/>
        </w:rPr>
        <w:tab/>
      </w:r>
      <w:r w:rsidRPr="00854DEA">
        <w:rPr>
          <w:sz w:val="22"/>
          <w:szCs w:val="22"/>
        </w:rPr>
        <w:tab/>
      </w:r>
      <w:r w:rsidRPr="00854DEA">
        <w:rPr>
          <w:sz w:val="22"/>
          <w:szCs w:val="22"/>
        </w:rPr>
        <w:tab/>
        <w:t>65 - 69</w:t>
      </w:r>
    </w:p>
    <w:p w14:paraId="509F4C14" w14:textId="77777777" w:rsidR="009E3CAF" w:rsidRDefault="009E3CAF" w:rsidP="004521FB">
      <w:pPr>
        <w:widowControl w:val="0"/>
        <w:rPr>
          <w:sz w:val="22"/>
          <w:szCs w:val="22"/>
        </w:rPr>
      </w:pPr>
      <w:r w:rsidRPr="00854DEA">
        <w:rPr>
          <w:sz w:val="22"/>
          <w:szCs w:val="22"/>
        </w:rPr>
        <w:tab/>
        <w:t>F</w:t>
      </w:r>
      <w:r w:rsidRPr="00854DEA">
        <w:rPr>
          <w:sz w:val="22"/>
          <w:szCs w:val="22"/>
        </w:rPr>
        <w:tab/>
      </w:r>
      <w:r w:rsidRPr="00854DEA">
        <w:rPr>
          <w:sz w:val="22"/>
          <w:szCs w:val="22"/>
        </w:rPr>
        <w:tab/>
      </w:r>
      <w:r w:rsidRPr="00854DEA">
        <w:rPr>
          <w:sz w:val="22"/>
          <w:szCs w:val="22"/>
        </w:rPr>
        <w:tab/>
        <w:t xml:space="preserve">00 - 64 </w:t>
      </w:r>
    </w:p>
    <w:p w14:paraId="0A3671D0" w14:textId="77777777" w:rsidR="00854DEA" w:rsidRPr="00854DEA" w:rsidRDefault="00854DEA" w:rsidP="004521FB">
      <w:pPr>
        <w:widowControl w:val="0"/>
        <w:rPr>
          <w:sz w:val="22"/>
          <w:szCs w:val="22"/>
        </w:rPr>
      </w:pPr>
    </w:p>
    <w:p w14:paraId="65B8E42B" w14:textId="77777777" w:rsidR="00D03C97" w:rsidRDefault="00D03C97" w:rsidP="004521FB">
      <w:pPr>
        <w:pStyle w:val="Heading2"/>
        <w:keepNext w:val="0"/>
        <w:widowControl w:val="0"/>
      </w:pPr>
      <w:r w:rsidRPr="003F5725">
        <w:t>Communication and Feedback</w:t>
      </w:r>
    </w:p>
    <w:p w14:paraId="01163AE3" w14:textId="77777777" w:rsidR="00200216" w:rsidRDefault="00200216" w:rsidP="004521FB">
      <w:pPr>
        <w:widowControl w:val="0"/>
        <w:jc w:val="both"/>
        <w:rPr>
          <w:sz w:val="22"/>
          <w:szCs w:val="22"/>
        </w:rPr>
      </w:pPr>
    </w:p>
    <w:p w14:paraId="4CDDD435" w14:textId="77777777" w:rsidR="00D03C97" w:rsidRPr="00854DEA" w:rsidRDefault="00D03C97" w:rsidP="004521FB">
      <w:pPr>
        <w:widowControl w:val="0"/>
        <w:jc w:val="both"/>
        <w:rPr>
          <w:sz w:val="22"/>
          <w:szCs w:val="22"/>
        </w:rPr>
      </w:pPr>
      <w:r w:rsidRPr="00854DEA">
        <w:rPr>
          <w:sz w:val="22"/>
          <w:szCs w:val="22"/>
        </w:rPr>
        <w:t>Students that are uncomfortable in directly approaching an instructor regarding a course concern may send a confidential and anonymous email to the respective Area Chair or Associate Dean:</w:t>
      </w:r>
    </w:p>
    <w:p w14:paraId="7522C281" w14:textId="77777777" w:rsidR="00FA5079" w:rsidRPr="00854DEA" w:rsidRDefault="00FA5079" w:rsidP="004521FB">
      <w:pPr>
        <w:widowControl w:val="0"/>
        <w:jc w:val="both"/>
        <w:rPr>
          <w:sz w:val="22"/>
          <w:szCs w:val="22"/>
        </w:rPr>
      </w:pPr>
    </w:p>
    <w:p w14:paraId="518CBE95" w14:textId="77777777" w:rsidR="00D03C97" w:rsidRPr="00854DEA" w:rsidRDefault="002C1C31" w:rsidP="004521FB">
      <w:pPr>
        <w:widowControl w:val="0"/>
        <w:jc w:val="center"/>
        <w:rPr>
          <w:sz w:val="22"/>
          <w:szCs w:val="22"/>
        </w:rPr>
      </w:pPr>
      <w:hyperlink r:id="rId16" w:history="1">
        <w:r w:rsidR="00D03C97" w:rsidRPr="00854DEA">
          <w:rPr>
            <w:rStyle w:val="Hyperlink"/>
            <w:sz w:val="22"/>
            <w:szCs w:val="22"/>
          </w:rPr>
          <w:t>http://www.degroote.mcmaster.ca/curr/emailchairs.aspx</w:t>
        </w:r>
      </w:hyperlink>
      <w:r w:rsidR="00D03C97" w:rsidRPr="00854DEA">
        <w:rPr>
          <w:sz w:val="22"/>
          <w:szCs w:val="22"/>
        </w:rPr>
        <w:t xml:space="preserve"> </w:t>
      </w:r>
    </w:p>
    <w:p w14:paraId="1F782D60" w14:textId="77777777" w:rsidR="00FA5079" w:rsidRPr="00854DEA" w:rsidRDefault="00FA5079" w:rsidP="004521FB">
      <w:pPr>
        <w:widowControl w:val="0"/>
        <w:jc w:val="center"/>
        <w:rPr>
          <w:sz w:val="22"/>
          <w:szCs w:val="22"/>
        </w:rPr>
      </w:pPr>
    </w:p>
    <w:p w14:paraId="60718E25" w14:textId="033F394D" w:rsidR="00D03C97" w:rsidRPr="00854DEA" w:rsidRDefault="00D03C97" w:rsidP="004521FB">
      <w:pPr>
        <w:widowControl w:val="0"/>
        <w:jc w:val="both"/>
        <w:rPr>
          <w:sz w:val="22"/>
          <w:szCs w:val="22"/>
        </w:rPr>
      </w:pPr>
      <w:r w:rsidRPr="00854DEA">
        <w:rPr>
          <w:sz w:val="22"/>
          <w:szCs w:val="22"/>
        </w:rPr>
        <w:t>Students who wish to correspond with instructors or TAs directly via email must send messages that originate from their official McMaster University email account. This protects the confidentiality and sensitivity of information as well as confirms the identity of the student.  Emails regarding course issues should NOT be sent to the Administrative Assistant.</w:t>
      </w:r>
    </w:p>
    <w:p w14:paraId="7F670C36" w14:textId="77777777" w:rsidR="00D03C97" w:rsidRPr="00854DEA" w:rsidRDefault="00D03C97" w:rsidP="004521FB">
      <w:pPr>
        <w:widowControl w:val="0"/>
        <w:jc w:val="both"/>
        <w:rPr>
          <w:sz w:val="22"/>
          <w:szCs w:val="22"/>
        </w:rPr>
      </w:pPr>
      <w:r w:rsidRPr="00854DEA">
        <w:rPr>
          <w:sz w:val="22"/>
          <w:szCs w:val="22"/>
        </w:rPr>
        <w:t xml:space="preserve"> </w:t>
      </w:r>
    </w:p>
    <w:p w14:paraId="2D3731D5" w14:textId="77777777" w:rsidR="00D03C97" w:rsidRPr="00854DEA" w:rsidRDefault="00D03C97" w:rsidP="004521FB">
      <w:pPr>
        <w:widowControl w:val="0"/>
        <w:jc w:val="both"/>
        <w:rPr>
          <w:sz w:val="22"/>
          <w:szCs w:val="22"/>
        </w:rPr>
      </w:pPr>
      <w:r w:rsidRPr="00854DEA">
        <w:rPr>
          <w:sz w:val="22"/>
          <w:szCs w:val="22"/>
        </w:rPr>
        <w:t>Students who wish to have a course component re-evaluated must complete the following form:</w:t>
      </w:r>
    </w:p>
    <w:p w14:paraId="397F8DDF" w14:textId="77777777" w:rsidR="00FA5079" w:rsidRPr="00854DEA" w:rsidRDefault="00FA5079" w:rsidP="004521FB">
      <w:pPr>
        <w:widowControl w:val="0"/>
        <w:jc w:val="both"/>
        <w:rPr>
          <w:sz w:val="22"/>
          <w:szCs w:val="22"/>
        </w:rPr>
      </w:pPr>
    </w:p>
    <w:p w14:paraId="6D728784" w14:textId="77777777" w:rsidR="00D03C97" w:rsidRPr="00854DEA" w:rsidRDefault="002C1C31" w:rsidP="004521FB">
      <w:pPr>
        <w:widowControl w:val="0"/>
        <w:jc w:val="center"/>
        <w:rPr>
          <w:sz w:val="22"/>
          <w:szCs w:val="22"/>
        </w:rPr>
      </w:pPr>
      <w:hyperlink r:id="rId17" w:history="1">
        <w:r w:rsidR="00D03C97" w:rsidRPr="00854DEA">
          <w:rPr>
            <w:rStyle w:val="Hyperlink"/>
            <w:sz w:val="22"/>
            <w:szCs w:val="22"/>
          </w:rPr>
          <w:t>http://www.mcmaster.ca/policy/Students-AcademicStudies/Form_A.pdf</w:t>
        </w:r>
      </w:hyperlink>
      <w:r w:rsidR="00D03C97" w:rsidRPr="00854DEA">
        <w:rPr>
          <w:sz w:val="22"/>
          <w:szCs w:val="22"/>
        </w:rPr>
        <w:t xml:space="preserve"> </w:t>
      </w:r>
    </w:p>
    <w:p w14:paraId="5DC5B52F" w14:textId="77777777" w:rsidR="00FA5079" w:rsidRPr="00854DEA" w:rsidRDefault="00FA5079" w:rsidP="004521FB">
      <w:pPr>
        <w:widowControl w:val="0"/>
        <w:jc w:val="center"/>
        <w:rPr>
          <w:sz w:val="22"/>
          <w:szCs w:val="22"/>
        </w:rPr>
      </w:pPr>
    </w:p>
    <w:p w14:paraId="04C4AB03" w14:textId="77777777" w:rsidR="00D03C97" w:rsidRPr="00854DEA" w:rsidRDefault="00D03C97" w:rsidP="004521FB">
      <w:pPr>
        <w:widowControl w:val="0"/>
        <w:jc w:val="both"/>
        <w:rPr>
          <w:sz w:val="22"/>
          <w:szCs w:val="22"/>
        </w:rPr>
      </w:pPr>
      <w:proofErr w:type="gramStart"/>
      <w:r w:rsidRPr="00854DEA">
        <w:rPr>
          <w:sz w:val="22"/>
          <w:szCs w:val="22"/>
        </w:rPr>
        <w:t>In order for</w:t>
      </w:r>
      <w:proofErr w:type="gramEnd"/>
      <w:r w:rsidRPr="00854DEA">
        <w:rPr>
          <w:sz w:val="22"/>
          <w:szCs w:val="22"/>
        </w:rPr>
        <w:t xml:space="preserve"> the component to be re-read:</w:t>
      </w:r>
    </w:p>
    <w:p w14:paraId="07E14AE4" w14:textId="77777777" w:rsidR="00FA5079" w:rsidRPr="00854DEA" w:rsidRDefault="00FA5079" w:rsidP="004521FB">
      <w:pPr>
        <w:widowControl w:val="0"/>
        <w:jc w:val="both"/>
        <w:rPr>
          <w:sz w:val="22"/>
          <w:szCs w:val="22"/>
        </w:rPr>
      </w:pPr>
    </w:p>
    <w:p w14:paraId="6902B42A" w14:textId="77777777" w:rsidR="00D03C97" w:rsidRPr="004508AF" w:rsidRDefault="004508AF" w:rsidP="00805E7E">
      <w:pPr>
        <w:widowControl w:val="0"/>
        <w:numPr>
          <w:ilvl w:val="0"/>
          <w:numId w:val="4"/>
        </w:numPr>
        <w:jc w:val="both"/>
        <w:rPr>
          <w:sz w:val="22"/>
          <w:szCs w:val="22"/>
        </w:rPr>
      </w:pPr>
      <w:r>
        <w:rPr>
          <w:sz w:val="22"/>
          <w:szCs w:val="22"/>
        </w:rPr>
        <w:t>T</w:t>
      </w:r>
      <w:r w:rsidR="00D03C97" w:rsidRPr="004508AF">
        <w:rPr>
          <w:sz w:val="22"/>
          <w:szCs w:val="22"/>
        </w:rPr>
        <w:t>he component must be worth 10% or more</w:t>
      </w:r>
      <w:r>
        <w:rPr>
          <w:sz w:val="22"/>
          <w:szCs w:val="22"/>
        </w:rPr>
        <w:t xml:space="preserve"> </w:t>
      </w:r>
      <w:r w:rsidR="00D03C97" w:rsidRPr="004508AF">
        <w:rPr>
          <w:sz w:val="22"/>
          <w:szCs w:val="22"/>
        </w:rPr>
        <w:t>of the final grade in the course</w:t>
      </w:r>
      <w:r>
        <w:rPr>
          <w:sz w:val="22"/>
          <w:szCs w:val="22"/>
        </w:rPr>
        <w:t>.</w:t>
      </w:r>
    </w:p>
    <w:p w14:paraId="27C696F6" w14:textId="77777777" w:rsidR="00D03C97" w:rsidRPr="00854DEA" w:rsidRDefault="004508AF" w:rsidP="00805E7E">
      <w:pPr>
        <w:widowControl w:val="0"/>
        <w:numPr>
          <w:ilvl w:val="0"/>
          <w:numId w:val="4"/>
        </w:numPr>
        <w:jc w:val="both"/>
        <w:rPr>
          <w:sz w:val="22"/>
          <w:szCs w:val="22"/>
        </w:rPr>
      </w:pPr>
      <w:r>
        <w:rPr>
          <w:sz w:val="22"/>
          <w:szCs w:val="22"/>
        </w:rPr>
        <w:t>S</w:t>
      </w:r>
      <w:r w:rsidR="00D03C97" w:rsidRPr="00854DEA">
        <w:rPr>
          <w:sz w:val="22"/>
          <w:szCs w:val="22"/>
        </w:rPr>
        <w:t>tudents pay a fee of $50 in Gilmour Hall #209 (receipt is then brought to APO)</w:t>
      </w:r>
      <w:r>
        <w:rPr>
          <w:sz w:val="22"/>
          <w:szCs w:val="22"/>
        </w:rPr>
        <w:t>.</w:t>
      </w:r>
    </w:p>
    <w:p w14:paraId="089A1DD5" w14:textId="77777777" w:rsidR="00D03C97" w:rsidRPr="00854DEA" w:rsidRDefault="004508AF" w:rsidP="00805E7E">
      <w:pPr>
        <w:widowControl w:val="0"/>
        <w:numPr>
          <w:ilvl w:val="0"/>
          <w:numId w:val="4"/>
        </w:numPr>
        <w:jc w:val="both"/>
        <w:rPr>
          <w:sz w:val="22"/>
          <w:szCs w:val="22"/>
        </w:rPr>
      </w:pPr>
      <w:r>
        <w:rPr>
          <w:sz w:val="22"/>
          <w:szCs w:val="22"/>
        </w:rPr>
        <w:t>T</w:t>
      </w:r>
      <w:r w:rsidR="00D03C97" w:rsidRPr="00854DEA">
        <w:rPr>
          <w:sz w:val="22"/>
          <w:szCs w:val="22"/>
        </w:rPr>
        <w:t>he Area Chair will seek out an independent adjudicator to re-grade the component</w:t>
      </w:r>
      <w:r>
        <w:rPr>
          <w:sz w:val="22"/>
          <w:szCs w:val="22"/>
        </w:rPr>
        <w:t>.</w:t>
      </w:r>
    </w:p>
    <w:p w14:paraId="1B772C47" w14:textId="77777777" w:rsidR="00D03C97" w:rsidRPr="00854DEA" w:rsidRDefault="004508AF" w:rsidP="00805E7E">
      <w:pPr>
        <w:widowControl w:val="0"/>
        <w:numPr>
          <w:ilvl w:val="0"/>
          <w:numId w:val="4"/>
        </w:numPr>
        <w:jc w:val="both"/>
        <w:rPr>
          <w:sz w:val="22"/>
          <w:szCs w:val="22"/>
        </w:rPr>
      </w:pPr>
      <w:r>
        <w:rPr>
          <w:sz w:val="22"/>
          <w:szCs w:val="22"/>
        </w:rPr>
        <w:t>A</w:t>
      </w:r>
      <w:r w:rsidR="00D03C97" w:rsidRPr="00854DEA">
        <w:rPr>
          <w:sz w:val="22"/>
          <w:szCs w:val="22"/>
        </w:rPr>
        <w:t>n adjustment to the grade for the component will be made if a grade change of three points or greater on the 12</w:t>
      </w:r>
      <w:r>
        <w:rPr>
          <w:sz w:val="22"/>
          <w:szCs w:val="22"/>
        </w:rPr>
        <w:t>-</w:t>
      </w:r>
      <w:r w:rsidR="00D03C97" w:rsidRPr="00854DEA">
        <w:rPr>
          <w:sz w:val="22"/>
          <w:szCs w:val="22"/>
        </w:rPr>
        <w:t>point scale (equivalent to 10 marks out of 100) has been suggested by the adjudicator as assigned by the Area Chair</w:t>
      </w:r>
      <w:r w:rsidR="00FA5079" w:rsidRPr="00854DEA">
        <w:rPr>
          <w:sz w:val="22"/>
          <w:szCs w:val="22"/>
        </w:rPr>
        <w:t>.</w:t>
      </w:r>
    </w:p>
    <w:p w14:paraId="45EA669A" w14:textId="77777777" w:rsidR="00FA5079" w:rsidRDefault="004508AF" w:rsidP="00805E7E">
      <w:pPr>
        <w:widowControl w:val="0"/>
        <w:numPr>
          <w:ilvl w:val="0"/>
          <w:numId w:val="4"/>
        </w:numPr>
        <w:jc w:val="both"/>
      </w:pPr>
      <w:r w:rsidRPr="008D79A3">
        <w:rPr>
          <w:sz w:val="22"/>
          <w:szCs w:val="22"/>
        </w:rPr>
        <w:t>I</w:t>
      </w:r>
      <w:r w:rsidR="00D03C97" w:rsidRPr="008D79A3">
        <w:rPr>
          <w:sz w:val="22"/>
          <w:szCs w:val="22"/>
        </w:rPr>
        <w:t>f a grade change is made, the student fee will be refunded</w:t>
      </w:r>
      <w:r w:rsidRPr="008D79A3">
        <w:rPr>
          <w:sz w:val="22"/>
          <w:szCs w:val="22"/>
        </w:rPr>
        <w:t>.</w:t>
      </w:r>
    </w:p>
    <w:p w14:paraId="4C6EEE5F" w14:textId="77777777" w:rsidR="00854DEA" w:rsidRDefault="00854DEA" w:rsidP="004521FB">
      <w:pPr>
        <w:widowControl w:val="0"/>
        <w:rPr>
          <w:rFonts w:ascii="Arial" w:hAnsi="Arial" w:cs="Arial"/>
          <w:b/>
          <w:i/>
          <w:sz w:val="28"/>
          <w:szCs w:val="28"/>
          <w:lang w:val="en-GB"/>
        </w:rPr>
      </w:pPr>
    </w:p>
    <w:p w14:paraId="56BB96D7" w14:textId="2E5664D9" w:rsidR="00D03C97" w:rsidRDefault="00D03C97" w:rsidP="004521FB">
      <w:pPr>
        <w:widowControl w:val="0"/>
        <w:rPr>
          <w:rFonts w:ascii="Arial" w:hAnsi="Arial" w:cs="Arial"/>
          <w:b/>
          <w:i/>
          <w:sz w:val="28"/>
          <w:szCs w:val="28"/>
          <w:lang w:val="en-GB"/>
        </w:rPr>
      </w:pPr>
      <w:r w:rsidRPr="00F06E95">
        <w:rPr>
          <w:rFonts w:ascii="Arial" w:hAnsi="Arial" w:cs="Arial"/>
          <w:b/>
          <w:i/>
          <w:sz w:val="28"/>
          <w:szCs w:val="28"/>
          <w:lang w:val="en-GB"/>
        </w:rPr>
        <w:t>Team Assignments</w:t>
      </w:r>
      <w:r w:rsidR="0084125B">
        <w:rPr>
          <w:rFonts w:ascii="Arial" w:hAnsi="Arial" w:cs="Arial"/>
          <w:b/>
          <w:i/>
          <w:sz w:val="28"/>
          <w:szCs w:val="28"/>
          <w:lang w:val="en-GB"/>
        </w:rPr>
        <w:t xml:space="preserve"> (</w:t>
      </w:r>
      <w:r w:rsidR="00BF7291">
        <w:rPr>
          <w:rFonts w:ascii="Arial" w:hAnsi="Arial" w:cs="Arial"/>
          <w:b/>
          <w:i/>
          <w:sz w:val="28"/>
          <w:szCs w:val="28"/>
          <w:lang w:val="en-GB"/>
        </w:rPr>
        <w:t>~</w:t>
      </w:r>
      <w:r w:rsidR="008D79A3">
        <w:rPr>
          <w:rFonts w:ascii="Arial" w:hAnsi="Arial" w:cs="Arial"/>
          <w:b/>
          <w:i/>
          <w:sz w:val="28"/>
          <w:szCs w:val="28"/>
          <w:lang w:val="en-GB"/>
        </w:rPr>
        <w:t>4</w:t>
      </w:r>
      <w:r w:rsidR="0084125B">
        <w:rPr>
          <w:rFonts w:ascii="Arial" w:hAnsi="Arial" w:cs="Arial"/>
          <w:b/>
          <w:i/>
          <w:sz w:val="28"/>
          <w:szCs w:val="28"/>
          <w:lang w:val="en-GB"/>
        </w:rPr>
        <w:t xml:space="preserve"> students</w:t>
      </w:r>
      <w:r w:rsidR="008D79A3">
        <w:rPr>
          <w:rFonts w:ascii="Arial" w:hAnsi="Arial" w:cs="Arial"/>
          <w:b/>
          <w:i/>
          <w:sz w:val="28"/>
          <w:szCs w:val="28"/>
          <w:lang w:val="en-GB"/>
        </w:rPr>
        <w:t>/team</w:t>
      </w:r>
      <w:r w:rsidR="0084125B">
        <w:rPr>
          <w:rFonts w:ascii="Arial" w:hAnsi="Arial" w:cs="Arial"/>
          <w:b/>
          <w:i/>
          <w:sz w:val="28"/>
          <w:szCs w:val="28"/>
          <w:lang w:val="en-GB"/>
        </w:rPr>
        <w:t>)</w:t>
      </w:r>
    </w:p>
    <w:p w14:paraId="75969842" w14:textId="77777777" w:rsidR="00200216" w:rsidRDefault="00200216" w:rsidP="004521FB">
      <w:pPr>
        <w:widowControl w:val="0"/>
        <w:jc w:val="both"/>
        <w:rPr>
          <w:sz w:val="22"/>
          <w:szCs w:val="22"/>
          <w:lang w:val="en-GB"/>
        </w:rPr>
      </w:pPr>
    </w:p>
    <w:p w14:paraId="2D5C1A3B" w14:textId="76E77F0D" w:rsidR="00D03C97" w:rsidRPr="00854DEA" w:rsidRDefault="00D03C97" w:rsidP="003438D4">
      <w:pPr>
        <w:widowControl w:val="0"/>
        <w:numPr>
          <w:ilvl w:val="0"/>
          <w:numId w:val="1"/>
        </w:numPr>
        <w:tabs>
          <w:tab w:val="clear" w:pos="360"/>
          <w:tab w:val="left" w:pos="284"/>
          <w:tab w:val="left" w:pos="567"/>
        </w:tabs>
        <w:autoSpaceDE w:val="0"/>
        <w:autoSpaceDN w:val="0"/>
        <w:adjustRightInd w:val="0"/>
        <w:ind w:left="709" w:hanging="436"/>
        <w:jc w:val="both"/>
        <w:rPr>
          <w:sz w:val="22"/>
          <w:szCs w:val="22"/>
          <w:lang w:val="en-US"/>
        </w:rPr>
      </w:pPr>
      <w:r w:rsidRPr="00854DEA">
        <w:rPr>
          <w:b/>
          <w:bCs/>
          <w:sz w:val="22"/>
          <w:szCs w:val="22"/>
          <w:lang w:val="en-US"/>
        </w:rPr>
        <w:t xml:space="preserve">Case Write-ups: </w:t>
      </w:r>
      <w:r w:rsidRPr="00854DEA">
        <w:rPr>
          <w:sz w:val="22"/>
          <w:szCs w:val="22"/>
          <w:lang w:val="en-US"/>
        </w:rPr>
        <w:t xml:space="preserve">There are </w:t>
      </w:r>
      <w:r w:rsidR="0084125B">
        <w:rPr>
          <w:sz w:val="22"/>
          <w:szCs w:val="22"/>
          <w:lang w:val="en-US"/>
        </w:rPr>
        <w:t>7</w:t>
      </w:r>
      <w:r w:rsidRPr="00854DEA">
        <w:rPr>
          <w:sz w:val="22"/>
          <w:szCs w:val="22"/>
          <w:lang w:val="en-US"/>
        </w:rPr>
        <w:t xml:space="preserve"> case studies. Each </w:t>
      </w:r>
      <w:r w:rsidR="0084125B">
        <w:rPr>
          <w:sz w:val="22"/>
          <w:szCs w:val="22"/>
          <w:lang w:val="en-US"/>
        </w:rPr>
        <w:t>team</w:t>
      </w:r>
      <w:r w:rsidRPr="00854DEA">
        <w:rPr>
          <w:sz w:val="22"/>
          <w:szCs w:val="22"/>
          <w:lang w:val="en-US"/>
        </w:rPr>
        <w:t xml:space="preserve"> will prepare a </w:t>
      </w:r>
      <w:proofErr w:type="gramStart"/>
      <w:r w:rsidRPr="00854DEA">
        <w:rPr>
          <w:sz w:val="22"/>
          <w:szCs w:val="22"/>
          <w:lang w:val="en-US"/>
        </w:rPr>
        <w:t>1-2 page</w:t>
      </w:r>
      <w:proofErr w:type="gramEnd"/>
      <w:r w:rsidRPr="00854DEA">
        <w:rPr>
          <w:sz w:val="22"/>
          <w:szCs w:val="22"/>
          <w:lang w:val="en-US"/>
        </w:rPr>
        <w:t xml:space="preserve"> case summary, double spaced, 12 point type. The case should be analyzed from the viewpoint of the questions asked either in the text or assigned in class. Every </w:t>
      </w:r>
      <w:r w:rsidR="0084125B">
        <w:rPr>
          <w:sz w:val="22"/>
          <w:szCs w:val="22"/>
          <w:lang w:val="en-US"/>
        </w:rPr>
        <w:t>team</w:t>
      </w:r>
      <w:r w:rsidRPr="00854DEA">
        <w:rPr>
          <w:sz w:val="22"/>
          <w:szCs w:val="22"/>
          <w:lang w:val="en-US"/>
        </w:rPr>
        <w:t xml:space="preserve"> will hand in a write-up on each of the cases.</w:t>
      </w:r>
    </w:p>
    <w:p w14:paraId="416725D2" w14:textId="77777777" w:rsidR="00FA5079" w:rsidRPr="00854DEA" w:rsidRDefault="00FA5079" w:rsidP="00805E7E">
      <w:pPr>
        <w:widowControl w:val="0"/>
        <w:numPr>
          <w:ilvl w:val="0"/>
          <w:numId w:val="1"/>
        </w:numPr>
        <w:tabs>
          <w:tab w:val="clear" w:pos="360"/>
          <w:tab w:val="left" w:pos="284"/>
          <w:tab w:val="left" w:pos="567"/>
        </w:tabs>
        <w:autoSpaceDE w:val="0"/>
        <w:autoSpaceDN w:val="0"/>
        <w:adjustRightInd w:val="0"/>
        <w:ind w:left="720" w:hanging="436"/>
        <w:rPr>
          <w:sz w:val="22"/>
          <w:szCs w:val="22"/>
          <w:lang w:val="en-US"/>
        </w:rPr>
      </w:pPr>
    </w:p>
    <w:p w14:paraId="2D22C1B5" w14:textId="77777777" w:rsidR="00D03C97" w:rsidRPr="00854DEA" w:rsidRDefault="00D03C97" w:rsidP="00805E7E">
      <w:pPr>
        <w:widowControl w:val="0"/>
        <w:numPr>
          <w:ilvl w:val="0"/>
          <w:numId w:val="1"/>
        </w:numPr>
        <w:tabs>
          <w:tab w:val="clear" w:pos="360"/>
          <w:tab w:val="left" w:pos="284"/>
          <w:tab w:val="left" w:pos="567"/>
        </w:tabs>
        <w:autoSpaceDE w:val="0"/>
        <w:autoSpaceDN w:val="0"/>
        <w:adjustRightInd w:val="0"/>
        <w:ind w:left="720" w:hanging="436"/>
        <w:rPr>
          <w:sz w:val="22"/>
          <w:szCs w:val="22"/>
          <w:lang w:val="en-US"/>
        </w:rPr>
      </w:pPr>
      <w:r w:rsidRPr="00854DEA">
        <w:rPr>
          <w:b/>
          <w:bCs/>
          <w:sz w:val="22"/>
          <w:szCs w:val="22"/>
          <w:lang w:val="en-US"/>
        </w:rPr>
        <w:t>Simulation:</w:t>
      </w:r>
      <w:r w:rsidRPr="00854DEA">
        <w:rPr>
          <w:sz w:val="22"/>
          <w:szCs w:val="22"/>
          <w:lang w:val="en-US"/>
        </w:rPr>
        <w:t xml:space="preserve"> </w:t>
      </w:r>
      <w:r w:rsidR="0084125B">
        <w:rPr>
          <w:sz w:val="22"/>
          <w:szCs w:val="22"/>
          <w:lang w:val="en-US"/>
        </w:rPr>
        <w:t xml:space="preserve"> </w:t>
      </w:r>
      <w:r w:rsidRPr="00854DEA">
        <w:rPr>
          <w:sz w:val="22"/>
          <w:szCs w:val="22"/>
          <w:lang w:val="en-US"/>
        </w:rPr>
        <w:t>Students will compete in a simulation that will take place during the course. There will be a 10% grade associated with performance in the simulation</w:t>
      </w:r>
      <w:r w:rsidR="00C92C47">
        <w:rPr>
          <w:sz w:val="22"/>
          <w:szCs w:val="22"/>
          <w:lang w:val="en-US"/>
        </w:rPr>
        <w:t>.</w:t>
      </w:r>
    </w:p>
    <w:p w14:paraId="296DFD1E" w14:textId="77777777" w:rsidR="00FA5079" w:rsidRPr="00854DEA" w:rsidRDefault="00FA5079" w:rsidP="004521FB">
      <w:pPr>
        <w:pStyle w:val="ListParagraph"/>
        <w:widowControl w:val="0"/>
        <w:tabs>
          <w:tab w:val="left" w:pos="284"/>
          <w:tab w:val="left" w:pos="567"/>
        </w:tabs>
        <w:ind w:hanging="436"/>
        <w:rPr>
          <w:sz w:val="22"/>
          <w:szCs w:val="22"/>
          <w:lang w:val="en-US"/>
        </w:rPr>
      </w:pPr>
    </w:p>
    <w:p w14:paraId="7B9442DC" w14:textId="5B2E2B3E" w:rsidR="00D03C97" w:rsidRPr="00854DEA" w:rsidRDefault="00D03C97" w:rsidP="004521FB">
      <w:pPr>
        <w:widowControl w:val="0"/>
        <w:tabs>
          <w:tab w:val="left" w:pos="284"/>
          <w:tab w:val="left" w:pos="567"/>
        </w:tabs>
        <w:ind w:left="720" w:hanging="436"/>
        <w:jc w:val="both"/>
        <w:rPr>
          <w:sz w:val="22"/>
          <w:szCs w:val="22"/>
          <w:lang w:val="en-US"/>
        </w:rPr>
      </w:pPr>
      <w:r w:rsidRPr="00854DEA">
        <w:rPr>
          <w:b/>
          <w:bCs/>
          <w:sz w:val="22"/>
          <w:szCs w:val="22"/>
          <w:lang w:val="en-US"/>
        </w:rPr>
        <w:t>Team Project</w:t>
      </w:r>
      <w:r w:rsidR="0084125B">
        <w:rPr>
          <w:b/>
          <w:bCs/>
          <w:sz w:val="22"/>
          <w:szCs w:val="22"/>
          <w:lang w:val="en-US"/>
        </w:rPr>
        <w:t>:</w:t>
      </w:r>
      <w:r w:rsidRPr="00854DEA">
        <w:rPr>
          <w:b/>
          <w:bCs/>
          <w:sz w:val="22"/>
          <w:szCs w:val="22"/>
          <w:lang w:val="en-US"/>
        </w:rPr>
        <w:t xml:space="preserve"> </w:t>
      </w:r>
      <w:r w:rsidR="0084125B" w:rsidRPr="00854DEA">
        <w:rPr>
          <w:sz w:val="22"/>
          <w:szCs w:val="22"/>
          <w:lang w:val="en-GB"/>
        </w:rPr>
        <w:t xml:space="preserve">The purpose of the team </w:t>
      </w:r>
      <w:r w:rsidR="0084125B">
        <w:rPr>
          <w:sz w:val="22"/>
          <w:szCs w:val="22"/>
          <w:lang w:val="en-GB"/>
        </w:rPr>
        <w:t>project</w:t>
      </w:r>
      <w:r w:rsidR="0084125B" w:rsidRPr="00854DEA">
        <w:rPr>
          <w:sz w:val="22"/>
          <w:szCs w:val="22"/>
          <w:lang w:val="en-GB"/>
        </w:rPr>
        <w:t xml:space="preserve"> is to familiarize students with important knowledge regarding how complementary experiences enhance entrepreneurial ventures, providing expanded networks, ideas, and capabilities. Students will form teams of </w:t>
      </w:r>
      <w:r w:rsidR="003E6A5E">
        <w:rPr>
          <w:sz w:val="22"/>
          <w:szCs w:val="22"/>
          <w:lang w:val="en-GB"/>
        </w:rPr>
        <w:t>~</w:t>
      </w:r>
      <w:r w:rsidR="0000073D">
        <w:rPr>
          <w:sz w:val="22"/>
          <w:szCs w:val="22"/>
          <w:lang w:val="en-GB"/>
        </w:rPr>
        <w:t>4</w:t>
      </w:r>
      <w:r w:rsidR="0084125B" w:rsidRPr="00854DEA">
        <w:rPr>
          <w:sz w:val="22"/>
          <w:szCs w:val="22"/>
          <w:lang w:val="en-GB"/>
        </w:rPr>
        <w:t xml:space="preserve"> and each team will email </w:t>
      </w:r>
      <w:r w:rsidR="0084125B">
        <w:rPr>
          <w:sz w:val="22"/>
          <w:szCs w:val="22"/>
          <w:lang w:val="en-GB"/>
        </w:rPr>
        <w:t>me</w:t>
      </w:r>
      <w:r w:rsidR="0084125B" w:rsidRPr="00854DEA">
        <w:rPr>
          <w:sz w:val="22"/>
          <w:szCs w:val="22"/>
          <w:lang w:val="en-GB"/>
        </w:rPr>
        <w:t xml:space="preserve"> (</w:t>
      </w:r>
      <w:hyperlink r:id="rId18" w:history="1">
        <w:r w:rsidR="00F218E7" w:rsidRPr="004134CE">
          <w:rPr>
            <w:rStyle w:val="Hyperlink"/>
            <w:sz w:val="22"/>
            <w:szCs w:val="22"/>
            <w:lang w:val="en-GB"/>
          </w:rPr>
          <w:t>ruebottt@mcmaster.ca</w:t>
        </w:r>
      </w:hyperlink>
      <w:r w:rsidR="0084125B">
        <w:rPr>
          <w:sz w:val="22"/>
          <w:szCs w:val="22"/>
          <w:lang w:val="en-GB"/>
        </w:rPr>
        <w:t>) p</w:t>
      </w:r>
      <w:r w:rsidR="0084125B" w:rsidRPr="00854DEA">
        <w:rPr>
          <w:sz w:val="22"/>
          <w:szCs w:val="22"/>
          <w:lang w:val="en-GB"/>
        </w:rPr>
        <w:t>roviding a list of team member names (first and last),</w:t>
      </w:r>
      <w:r w:rsidR="00446952">
        <w:rPr>
          <w:sz w:val="22"/>
          <w:szCs w:val="22"/>
          <w:lang w:val="en-GB"/>
        </w:rPr>
        <w:t xml:space="preserve"> and</w:t>
      </w:r>
      <w:r w:rsidR="0084125B" w:rsidRPr="00854DEA">
        <w:rPr>
          <w:sz w:val="22"/>
          <w:szCs w:val="22"/>
          <w:lang w:val="en-GB"/>
        </w:rPr>
        <w:t xml:space="preserve"> the idea or concept they propose to study.</w:t>
      </w:r>
      <w:r w:rsidR="0084125B">
        <w:rPr>
          <w:sz w:val="22"/>
          <w:szCs w:val="22"/>
          <w:lang w:val="en-GB"/>
        </w:rPr>
        <w:t xml:space="preserve"> </w:t>
      </w:r>
      <w:r w:rsidR="0084125B" w:rsidRPr="00854DEA">
        <w:rPr>
          <w:sz w:val="22"/>
          <w:szCs w:val="22"/>
          <w:lang w:val="en-GB"/>
        </w:rPr>
        <w:t xml:space="preserve">The email will be copied to all team members so that all have a record of each other’s email addresses. Students will need to develop </w:t>
      </w:r>
      <w:r w:rsidR="0084125B">
        <w:rPr>
          <w:sz w:val="22"/>
          <w:szCs w:val="22"/>
          <w:lang w:val="en-GB"/>
        </w:rPr>
        <w:t xml:space="preserve">or analyse </w:t>
      </w:r>
      <w:r w:rsidR="0084125B" w:rsidRPr="00854DEA">
        <w:rPr>
          <w:sz w:val="22"/>
          <w:szCs w:val="22"/>
          <w:lang w:val="en-GB"/>
        </w:rPr>
        <w:t>a unique or creative concept, product, service, or niche that can be assessed through appropriate research during the course.</w:t>
      </w:r>
      <w:r w:rsidR="00E13FDB">
        <w:rPr>
          <w:sz w:val="22"/>
          <w:szCs w:val="22"/>
          <w:lang w:val="en-GB"/>
        </w:rPr>
        <w:t xml:space="preserve"> </w:t>
      </w:r>
      <w:r w:rsidR="0084125B">
        <w:rPr>
          <w:sz w:val="22"/>
          <w:szCs w:val="22"/>
          <w:lang w:val="en-GB"/>
        </w:rPr>
        <w:t xml:space="preserve">The team project </w:t>
      </w:r>
      <w:r w:rsidRPr="00854DEA">
        <w:rPr>
          <w:sz w:val="22"/>
          <w:szCs w:val="22"/>
          <w:lang w:val="en-US"/>
        </w:rPr>
        <w:t xml:space="preserve">is due </w:t>
      </w:r>
      <w:r w:rsidR="005940BD" w:rsidRPr="00854DEA">
        <w:rPr>
          <w:sz w:val="22"/>
          <w:szCs w:val="22"/>
          <w:lang w:val="en-US"/>
        </w:rPr>
        <w:t>on the last class</w:t>
      </w:r>
      <w:r w:rsidRPr="00854DEA">
        <w:rPr>
          <w:sz w:val="22"/>
          <w:szCs w:val="22"/>
          <w:lang w:val="en-US"/>
        </w:rPr>
        <w:t xml:space="preserve"> when each group will present their concept</w:t>
      </w:r>
      <w:r w:rsidR="0084125B">
        <w:rPr>
          <w:sz w:val="22"/>
          <w:szCs w:val="22"/>
          <w:lang w:val="en-US"/>
        </w:rPr>
        <w:t xml:space="preserve"> or </w:t>
      </w:r>
      <w:r w:rsidR="005940BD" w:rsidRPr="00854DEA">
        <w:rPr>
          <w:sz w:val="22"/>
          <w:szCs w:val="22"/>
          <w:lang w:val="en-US"/>
        </w:rPr>
        <w:t>analysis.</w:t>
      </w:r>
      <w:r w:rsidR="0084125B" w:rsidRPr="0084125B">
        <w:rPr>
          <w:sz w:val="22"/>
          <w:szCs w:val="22"/>
          <w:lang w:val="en-GB"/>
        </w:rPr>
        <w:t xml:space="preserve"> </w:t>
      </w:r>
    </w:p>
    <w:p w14:paraId="01D5DF65" w14:textId="77777777" w:rsidR="00D03C97" w:rsidRPr="00854DEA" w:rsidRDefault="00D03C97" w:rsidP="004521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4E7E7B5" w14:textId="1A908EA5" w:rsidR="00D03C97" w:rsidRPr="00692897" w:rsidRDefault="00D03C97" w:rsidP="004521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Pr>
          <w:bCs/>
          <w:sz w:val="22"/>
          <w:szCs w:val="22"/>
          <w:lang w:val="en-US"/>
        </w:rPr>
      </w:pPr>
      <w:r w:rsidRPr="00692897">
        <w:rPr>
          <w:bCs/>
          <w:sz w:val="22"/>
          <w:szCs w:val="22"/>
          <w:lang w:val="en-US"/>
        </w:rPr>
        <w:t>The Team Project and Presentation will consist of:</w:t>
      </w:r>
    </w:p>
    <w:p w14:paraId="05E5ED65" w14:textId="77777777" w:rsidR="00692897" w:rsidRPr="00692897" w:rsidRDefault="00692897" w:rsidP="006928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lang w:val="en-US"/>
        </w:rPr>
      </w:pPr>
    </w:p>
    <w:p w14:paraId="4B5BFE98" w14:textId="71C592F2" w:rsidR="00D43B98" w:rsidRPr="00854DEA" w:rsidRDefault="00D43B98" w:rsidP="00D43B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Pr>
          <w:b/>
          <w:bCs/>
          <w:sz w:val="22"/>
          <w:szCs w:val="22"/>
          <w:u w:val="single"/>
          <w:lang w:val="en-US"/>
        </w:rPr>
      </w:pPr>
      <w:r w:rsidRPr="00854DEA">
        <w:rPr>
          <w:sz w:val="22"/>
          <w:szCs w:val="22"/>
          <w:lang w:val="en-US"/>
        </w:rPr>
        <w:t>Form a team (3</w:t>
      </w:r>
      <w:r w:rsidR="00D44F45">
        <w:rPr>
          <w:sz w:val="22"/>
          <w:szCs w:val="22"/>
          <w:lang w:val="en-US"/>
        </w:rPr>
        <w:t>-4</w:t>
      </w:r>
      <w:r w:rsidRPr="00854DEA">
        <w:rPr>
          <w:sz w:val="22"/>
          <w:szCs w:val="22"/>
          <w:lang w:val="en-US"/>
        </w:rPr>
        <w:t xml:space="preserve">) to systematically analyze and assist an </w:t>
      </w:r>
      <w:r>
        <w:rPr>
          <w:sz w:val="22"/>
          <w:szCs w:val="22"/>
          <w:lang w:val="en-US"/>
        </w:rPr>
        <w:t>entre</w:t>
      </w:r>
      <w:r w:rsidRPr="00854DEA">
        <w:rPr>
          <w:sz w:val="22"/>
          <w:szCs w:val="22"/>
          <w:lang w:val="en-US"/>
        </w:rPr>
        <w:t xml:space="preserve">preneurial venture. You will meet with the relevant parties, examine internal (and perhaps proprietary) documentation, perform a business analysis, and write a complete business plan for that venture. The report should be approximately 20 pages long (+ appendices), and you must present your findings during the final </w:t>
      </w:r>
      <w:r w:rsidRPr="00854DEA">
        <w:rPr>
          <w:b/>
          <w:bCs/>
          <w:sz w:val="22"/>
          <w:szCs w:val="22"/>
          <w:u w:val="single"/>
          <w:lang w:val="en-US"/>
        </w:rPr>
        <w:t xml:space="preserve">15 min. presentation. </w:t>
      </w:r>
    </w:p>
    <w:p w14:paraId="2342DC09" w14:textId="77777777" w:rsidR="00D43B98" w:rsidRPr="00854DEA" w:rsidRDefault="00D43B98" w:rsidP="00D43B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Pr>
          <w:sz w:val="22"/>
          <w:szCs w:val="22"/>
          <w:lang w:val="en-US"/>
        </w:rPr>
      </w:pPr>
    </w:p>
    <w:p w14:paraId="5700131E" w14:textId="3381FB89" w:rsidR="00D43B98" w:rsidRPr="00854DEA" w:rsidRDefault="00D43B98" w:rsidP="00D43B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Pr>
          <w:sz w:val="22"/>
          <w:szCs w:val="22"/>
          <w:lang w:val="en-US"/>
        </w:rPr>
      </w:pPr>
      <w:r w:rsidRPr="00854DEA">
        <w:rPr>
          <w:b/>
          <w:bCs/>
          <w:sz w:val="22"/>
          <w:szCs w:val="22"/>
          <w:lang w:val="en-US"/>
        </w:rPr>
        <w:t>Option:</w:t>
      </w:r>
      <w:r w:rsidRPr="00854DEA">
        <w:rPr>
          <w:sz w:val="22"/>
          <w:szCs w:val="22"/>
          <w:lang w:val="en-US"/>
        </w:rPr>
        <w:t xml:space="preserve"> You may be seriously considering starting a firm. Most students will NOT be in this situation. If you are, you will need to build a team, and advance your idea in practical terms. Please plan on meeting me to confirm the acceptance of your business idea for this course. A written component of between 10 – 20 pages, total, consisting of ONLY the executive summary and company overview, ONE selected section of your choice from a typical business plan (from the list following this summary: any of numbers 3-8) and a summary or conclusions section. In general, I will be interested in learning what you DID regarding advancing your business – writing a nice plan </w:t>
      </w:r>
      <w:proofErr w:type="gramStart"/>
      <w:r w:rsidRPr="00854DEA">
        <w:rPr>
          <w:sz w:val="22"/>
          <w:szCs w:val="22"/>
          <w:lang w:val="en-US"/>
        </w:rPr>
        <w:t>is more or less</w:t>
      </w:r>
      <w:proofErr w:type="gramEnd"/>
      <w:r w:rsidRPr="00854DEA">
        <w:rPr>
          <w:sz w:val="22"/>
          <w:szCs w:val="22"/>
          <w:lang w:val="en-US"/>
        </w:rPr>
        <w:t xml:space="preserve"> irrelevant.</w:t>
      </w:r>
    </w:p>
    <w:p w14:paraId="09F4862E" w14:textId="77777777" w:rsidR="00E50527" w:rsidRPr="00854DEA" w:rsidRDefault="00E50527" w:rsidP="006928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4CC58B3" w14:textId="4294087C" w:rsidR="00D03C97" w:rsidRPr="00854DEA" w:rsidRDefault="00D03C97" w:rsidP="004521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8"/>
        <w:rPr>
          <w:b/>
          <w:bCs/>
          <w:sz w:val="22"/>
          <w:szCs w:val="22"/>
          <w:u w:val="single"/>
          <w:lang w:val="en-US"/>
        </w:rPr>
      </w:pPr>
      <w:r w:rsidRPr="00854DEA">
        <w:rPr>
          <w:sz w:val="22"/>
          <w:szCs w:val="22"/>
          <w:lang w:val="en-US"/>
        </w:rPr>
        <w:t xml:space="preserve">The </w:t>
      </w:r>
      <w:r w:rsidR="0084125B">
        <w:rPr>
          <w:sz w:val="22"/>
          <w:szCs w:val="22"/>
          <w:lang w:val="en-US"/>
        </w:rPr>
        <w:t xml:space="preserve">team </w:t>
      </w:r>
      <w:r w:rsidRPr="00854DEA">
        <w:rPr>
          <w:sz w:val="22"/>
          <w:szCs w:val="22"/>
          <w:lang w:val="en-US"/>
        </w:rPr>
        <w:t xml:space="preserve">project will provide </w:t>
      </w:r>
      <w:r w:rsidR="00D5364F" w:rsidRPr="00854DEA">
        <w:rPr>
          <w:sz w:val="22"/>
          <w:szCs w:val="22"/>
          <w:lang w:val="en-US"/>
        </w:rPr>
        <w:t>stud</w:t>
      </w:r>
      <w:r w:rsidR="00EB736B">
        <w:rPr>
          <w:sz w:val="22"/>
          <w:szCs w:val="22"/>
          <w:lang w:val="en-US"/>
        </w:rPr>
        <w:t xml:space="preserve">ent groups of </w:t>
      </w:r>
      <w:r w:rsidR="00750FDA">
        <w:rPr>
          <w:sz w:val="22"/>
          <w:szCs w:val="22"/>
          <w:lang w:val="en-US"/>
        </w:rPr>
        <w:t>approximately</w:t>
      </w:r>
      <w:r w:rsidR="00EB736B">
        <w:rPr>
          <w:sz w:val="22"/>
          <w:szCs w:val="22"/>
          <w:lang w:val="en-US"/>
        </w:rPr>
        <w:t xml:space="preserve"> four</w:t>
      </w:r>
      <w:r w:rsidRPr="00854DEA">
        <w:rPr>
          <w:sz w:val="22"/>
          <w:szCs w:val="22"/>
          <w:lang w:val="en-US"/>
        </w:rPr>
        <w:t xml:space="preserve"> persons a chance to put into practice what they have learned in other courses </w:t>
      </w:r>
      <w:r w:rsidR="0084125B">
        <w:rPr>
          <w:sz w:val="22"/>
          <w:szCs w:val="22"/>
          <w:lang w:val="en-US"/>
        </w:rPr>
        <w:t xml:space="preserve">to </w:t>
      </w:r>
      <w:r w:rsidRPr="00854DEA">
        <w:rPr>
          <w:sz w:val="22"/>
          <w:szCs w:val="22"/>
          <w:lang w:val="en-US"/>
        </w:rPr>
        <w:t>develop</w:t>
      </w:r>
      <w:r w:rsidR="0084125B">
        <w:rPr>
          <w:sz w:val="22"/>
          <w:szCs w:val="22"/>
          <w:lang w:val="en-US"/>
        </w:rPr>
        <w:t xml:space="preserve"> a</w:t>
      </w:r>
      <w:r w:rsidRPr="00854DEA">
        <w:rPr>
          <w:sz w:val="22"/>
          <w:szCs w:val="22"/>
          <w:lang w:val="en-US"/>
        </w:rPr>
        <w:t xml:space="preserve"> </w:t>
      </w:r>
      <w:r w:rsidR="00750FDA">
        <w:rPr>
          <w:sz w:val="22"/>
          <w:szCs w:val="22"/>
          <w:lang w:val="en-US"/>
        </w:rPr>
        <w:t xml:space="preserve">plan for one </w:t>
      </w:r>
      <w:r w:rsidRPr="00854DEA">
        <w:rPr>
          <w:sz w:val="22"/>
          <w:szCs w:val="22"/>
          <w:lang w:val="en-US"/>
        </w:rPr>
        <w:t xml:space="preserve">aspects of a start-up venture. </w:t>
      </w:r>
      <w:r w:rsidRPr="00854DEA">
        <w:rPr>
          <w:b/>
          <w:bCs/>
          <w:sz w:val="22"/>
          <w:szCs w:val="22"/>
          <w:lang w:val="en-US"/>
        </w:rPr>
        <w:t xml:space="preserve">Groups will also provide a </w:t>
      </w:r>
      <w:proofErr w:type="gramStart"/>
      <w:r w:rsidR="00FA5079" w:rsidRPr="00854DEA">
        <w:rPr>
          <w:b/>
          <w:bCs/>
          <w:sz w:val="22"/>
          <w:szCs w:val="22"/>
          <w:lang w:val="en-US"/>
        </w:rPr>
        <w:t>10-15 minute</w:t>
      </w:r>
      <w:proofErr w:type="gramEnd"/>
      <w:r w:rsidRPr="00854DEA">
        <w:rPr>
          <w:b/>
          <w:bCs/>
          <w:sz w:val="22"/>
          <w:szCs w:val="22"/>
          <w:lang w:val="en-US"/>
        </w:rPr>
        <w:t xml:space="preserve"> presentation during our last class.</w:t>
      </w:r>
    </w:p>
    <w:p w14:paraId="4D317C9F" w14:textId="77777777" w:rsidR="00FA5079" w:rsidRPr="00854DEA" w:rsidRDefault="00FA5079" w:rsidP="00B101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E86B806" w14:textId="77777777" w:rsidR="00D03C97" w:rsidRPr="00854DEA" w:rsidRDefault="00D03C97" w:rsidP="004521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76"/>
        <w:rPr>
          <w:b/>
          <w:bCs/>
          <w:sz w:val="22"/>
          <w:szCs w:val="22"/>
          <w:lang w:val="en-US"/>
        </w:rPr>
      </w:pPr>
      <w:r w:rsidRPr="00854DEA">
        <w:rPr>
          <w:b/>
          <w:bCs/>
          <w:sz w:val="22"/>
          <w:szCs w:val="22"/>
          <w:lang w:val="en-US"/>
        </w:rPr>
        <w:t>1.</w:t>
      </w:r>
      <w:r w:rsidRPr="00854DEA">
        <w:rPr>
          <w:b/>
          <w:bCs/>
          <w:sz w:val="22"/>
          <w:szCs w:val="22"/>
          <w:lang w:val="en-US"/>
        </w:rPr>
        <w:tab/>
        <w:t>Executive Summary</w:t>
      </w:r>
    </w:p>
    <w:p w14:paraId="114EBD56" w14:textId="77777777" w:rsidR="00D03C97" w:rsidRPr="00854DEA" w:rsidRDefault="00D03C97" w:rsidP="004521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76"/>
        <w:rPr>
          <w:b/>
          <w:bCs/>
          <w:sz w:val="22"/>
          <w:szCs w:val="22"/>
          <w:lang w:val="en-US"/>
        </w:rPr>
      </w:pPr>
      <w:r w:rsidRPr="00854DEA">
        <w:rPr>
          <w:b/>
          <w:bCs/>
          <w:sz w:val="22"/>
          <w:szCs w:val="22"/>
          <w:lang w:val="en-US"/>
        </w:rPr>
        <w:lastRenderedPageBreak/>
        <w:t>2.</w:t>
      </w:r>
      <w:r w:rsidRPr="00854DEA">
        <w:rPr>
          <w:b/>
          <w:bCs/>
          <w:sz w:val="22"/>
          <w:szCs w:val="22"/>
          <w:lang w:val="en-US"/>
        </w:rPr>
        <w:tab/>
        <w:t>Company Overview</w:t>
      </w:r>
    </w:p>
    <w:p w14:paraId="3A7FBB4F" w14:textId="299F0CB5" w:rsidR="00D03C97" w:rsidRPr="00854DEA" w:rsidRDefault="00D03C97" w:rsidP="00F579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76"/>
        <w:rPr>
          <w:sz w:val="22"/>
          <w:szCs w:val="22"/>
          <w:lang w:val="en-US"/>
        </w:rPr>
      </w:pPr>
      <w:r w:rsidRPr="00854DEA">
        <w:rPr>
          <w:sz w:val="22"/>
          <w:szCs w:val="22"/>
          <w:lang w:val="en-US"/>
        </w:rPr>
        <w:t>3.</w:t>
      </w:r>
      <w:r w:rsidRPr="00854DEA">
        <w:rPr>
          <w:sz w:val="22"/>
          <w:szCs w:val="22"/>
          <w:lang w:val="en-US"/>
        </w:rPr>
        <w:tab/>
      </w:r>
      <w:proofErr w:type="gramStart"/>
      <w:r w:rsidR="00F579D9">
        <w:rPr>
          <w:sz w:val="22"/>
          <w:szCs w:val="22"/>
          <w:lang w:val="en-US"/>
        </w:rPr>
        <w:t>Particular project</w:t>
      </w:r>
      <w:proofErr w:type="gramEnd"/>
      <w:r w:rsidR="00F579D9">
        <w:rPr>
          <w:sz w:val="22"/>
          <w:szCs w:val="22"/>
          <w:lang w:val="en-US"/>
        </w:rPr>
        <w:t xml:space="preserve"> option</w:t>
      </w:r>
      <w:r w:rsidR="00C17DF6">
        <w:rPr>
          <w:sz w:val="22"/>
          <w:szCs w:val="22"/>
          <w:lang w:val="en-US"/>
        </w:rPr>
        <w:t xml:space="preserve"> plan</w:t>
      </w:r>
    </w:p>
    <w:p w14:paraId="514189E2" w14:textId="528C856B" w:rsidR="00D03C97" w:rsidRPr="00854DEA" w:rsidRDefault="00F579D9" w:rsidP="004521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76"/>
        <w:rPr>
          <w:b/>
          <w:bCs/>
          <w:sz w:val="22"/>
          <w:szCs w:val="22"/>
          <w:lang w:val="en-US"/>
        </w:rPr>
      </w:pPr>
      <w:r>
        <w:rPr>
          <w:b/>
          <w:bCs/>
          <w:sz w:val="22"/>
          <w:szCs w:val="22"/>
          <w:lang w:val="en-US"/>
        </w:rPr>
        <w:t>4</w:t>
      </w:r>
      <w:r w:rsidR="00D03C97" w:rsidRPr="00854DEA">
        <w:rPr>
          <w:b/>
          <w:bCs/>
          <w:sz w:val="22"/>
          <w:szCs w:val="22"/>
          <w:lang w:val="en-US"/>
        </w:rPr>
        <w:t>.</w:t>
      </w:r>
      <w:r w:rsidR="00D03C97" w:rsidRPr="00854DEA">
        <w:rPr>
          <w:b/>
          <w:bCs/>
          <w:sz w:val="22"/>
          <w:szCs w:val="22"/>
          <w:lang w:val="en-US"/>
        </w:rPr>
        <w:tab/>
        <w:t>Summary and Conclusions</w:t>
      </w:r>
    </w:p>
    <w:p w14:paraId="5A53882E" w14:textId="77777777" w:rsidR="00D03C97" w:rsidRPr="00854DEA" w:rsidRDefault="00D03C97" w:rsidP="004521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519C27D3" w14:textId="37EEB36F" w:rsidR="00D03C97" w:rsidRPr="00854DEA" w:rsidRDefault="00D03C97" w:rsidP="004521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sidRPr="00854DEA">
        <w:rPr>
          <w:sz w:val="22"/>
          <w:szCs w:val="22"/>
          <w:lang w:val="en-US"/>
        </w:rPr>
        <w:t>St</w:t>
      </w:r>
      <w:r w:rsidR="00EB736B">
        <w:rPr>
          <w:sz w:val="22"/>
          <w:szCs w:val="22"/>
          <w:lang w:val="en-US"/>
        </w:rPr>
        <w:t xml:space="preserve">udents will organize teams of </w:t>
      </w:r>
      <w:r w:rsidR="001306C4">
        <w:rPr>
          <w:sz w:val="22"/>
          <w:szCs w:val="22"/>
          <w:lang w:val="en-US"/>
        </w:rPr>
        <w:t>~</w:t>
      </w:r>
      <w:r w:rsidR="00EB736B">
        <w:rPr>
          <w:sz w:val="22"/>
          <w:szCs w:val="22"/>
          <w:lang w:val="en-US"/>
        </w:rPr>
        <w:t>4</w:t>
      </w:r>
      <w:r w:rsidRPr="00854DEA">
        <w:rPr>
          <w:sz w:val="22"/>
          <w:szCs w:val="22"/>
          <w:lang w:val="en-US"/>
        </w:rPr>
        <w:t xml:space="preserve"> members on the first day of class to assure that all the teams have ample time to accomplish the research needed to conclude on their findings for the project.  </w:t>
      </w:r>
    </w:p>
    <w:p w14:paraId="6EB09EB2" w14:textId="77777777" w:rsidR="00D03C97" w:rsidRPr="00F06E95" w:rsidRDefault="00D03C97" w:rsidP="004521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en-US"/>
        </w:rPr>
      </w:pPr>
    </w:p>
    <w:p w14:paraId="08C4F2BA" w14:textId="77777777" w:rsidR="00D03C97" w:rsidRPr="00FA5079" w:rsidRDefault="00D03C97" w:rsidP="004521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8"/>
          <w:szCs w:val="28"/>
          <w:lang w:val="en-US"/>
        </w:rPr>
      </w:pPr>
      <w:r w:rsidRPr="00FA5079">
        <w:rPr>
          <w:rFonts w:ascii="Arial" w:hAnsi="Arial" w:cs="Arial"/>
          <w:b/>
          <w:bCs/>
          <w:i/>
          <w:sz w:val="28"/>
          <w:szCs w:val="28"/>
          <w:lang w:val="en-US"/>
        </w:rPr>
        <w:t xml:space="preserve">Individual </w:t>
      </w:r>
      <w:r w:rsidR="00FA5079">
        <w:rPr>
          <w:rFonts w:ascii="Arial" w:hAnsi="Arial" w:cs="Arial"/>
          <w:b/>
          <w:bCs/>
          <w:i/>
          <w:sz w:val="28"/>
          <w:szCs w:val="28"/>
          <w:lang w:val="en-US"/>
        </w:rPr>
        <w:t>A</w:t>
      </w:r>
      <w:r w:rsidRPr="00FA5079">
        <w:rPr>
          <w:rFonts w:ascii="Arial" w:hAnsi="Arial" w:cs="Arial"/>
          <w:b/>
          <w:bCs/>
          <w:i/>
          <w:sz w:val="28"/>
          <w:szCs w:val="28"/>
          <w:lang w:val="en-US"/>
        </w:rPr>
        <w:t>ssignments</w:t>
      </w:r>
    </w:p>
    <w:p w14:paraId="06A077F4" w14:textId="77777777" w:rsidR="00FA5079" w:rsidRPr="00F06E95" w:rsidRDefault="00FA5079" w:rsidP="004521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u w:val="single"/>
          <w:lang w:val="en-US"/>
        </w:rPr>
      </w:pPr>
    </w:p>
    <w:p w14:paraId="55268FD3" w14:textId="77777777" w:rsidR="00D03C97" w:rsidRPr="00854DEA" w:rsidRDefault="001E793F" w:rsidP="00805E7E">
      <w:pPr>
        <w:widowControl w:val="0"/>
        <w:numPr>
          <w:ilvl w:val="0"/>
          <w:numId w:val="3"/>
        </w:numPr>
        <w:tabs>
          <w:tab w:val="left" w:pos="360"/>
        </w:tabs>
        <w:autoSpaceDE w:val="0"/>
        <w:autoSpaceDN w:val="0"/>
        <w:adjustRightInd w:val="0"/>
        <w:ind w:left="720" w:hanging="720"/>
        <w:rPr>
          <w:sz w:val="22"/>
          <w:szCs w:val="22"/>
          <w:lang w:val="en-US"/>
        </w:rPr>
      </w:pPr>
      <w:r w:rsidRPr="001E793F">
        <w:rPr>
          <w:b/>
          <w:sz w:val="22"/>
          <w:szCs w:val="22"/>
          <w:lang w:val="en-US"/>
        </w:rPr>
        <w:t>Entrepreneur Interview:</w:t>
      </w:r>
      <w:r>
        <w:rPr>
          <w:sz w:val="22"/>
          <w:szCs w:val="22"/>
          <w:lang w:val="en-US"/>
        </w:rPr>
        <w:t xml:space="preserve"> </w:t>
      </w:r>
      <w:r w:rsidR="00D03C97" w:rsidRPr="00854DEA">
        <w:rPr>
          <w:sz w:val="22"/>
          <w:szCs w:val="22"/>
          <w:lang w:val="en-US"/>
        </w:rPr>
        <w:t xml:space="preserve">Each student will </w:t>
      </w:r>
      <w:r w:rsidR="00D03C97" w:rsidRPr="001E793F">
        <w:rPr>
          <w:bCs/>
          <w:sz w:val="22"/>
          <w:szCs w:val="22"/>
          <w:lang w:val="en-US"/>
        </w:rPr>
        <w:t xml:space="preserve">interview an </w:t>
      </w:r>
      <w:r>
        <w:rPr>
          <w:bCs/>
          <w:sz w:val="22"/>
          <w:szCs w:val="22"/>
          <w:lang w:val="en-US"/>
        </w:rPr>
        <w:t>e</w:t>
      </w:r>
      <w:r w:rsidR="00D03C97" w:rsidRPr="001E793F">
        <w:rPr>
          <w:bCs/>
          <w:sz w:val="22"/>
          <w:szCs w:val="22"/>
          <w:lang w:val="en-US"/>
        </w:rPr>
        <w:t>ntrepreneur</w:t>
      </w:r>
      <w:r w:rsidR="00D03C97" w:rsidRPr="00854DEA">
        <w:rPr>
          <w:sz w:val="22"/>
          <w:szCs w:val="22"/>
          <w:lang w:val="en-US"/>
        </w:rPr>
        <w:t xml:space="preserve"> of </w:t>
      </w:r>
      <w:r>
        <w:rPr>
          <w:sz w:val="22"/>
          <w:szCs w:val="22"/>
          <w:lang w:val="en-US"/>
        </w:rPr>
        <w:t xml:space="preserve">their </w:t>
      </w:r>
      <w:r w:rsidR="00D03C97" w:rsidRPr="00854DEA">
        <w:rPr>
          <w:sz w:val="22"/>
          <w:szCs w:val="22"/>
          <w:lang w:val="en-US"/>
        </w:rPr>
        <w:t>choice (1-2 pages, double spaced, 12</w:t>
      </w:r>
      <w:r w:rsidR="00FA5079" w:rsidRPr="00854DEA">
        <w:rPr>
          <w:sz w:val="22"/>
          <w:szCs w:val="22"/>
          <w:lang w:val="en-US"/>
        </w:rPr>
        <w:t>-</w:t>
      </w:r>
      <w:r w:rsidR="00D03C97" w:rsidRPr="00854DEA">
        <w:rPr>
          <w:sz w:val="22"/>
          <w:szCs w:val="22"/>
          <w:lang w:val="en-US"/>
        </w:rPr>
        <w:t>point type). Please address both personal and business aspects in your interview.  (Additional instructions will be provided during the first class)</w:t>
      </w:r>
    </w:p>
    <w:p w14:paraId="436876BB" w14:textId="77777777" w:rsidR="00FA5079" w:rsidRPr="00854DEA" w:rsidRDefault="00FA5079" w:rsidP="00805E7E">
      <w:pPr>
        <w:widowControl w:val="0"/>
        <w:numPr>
          <w:ilvl w:val="0"/>
          <w:numId w:val="3"/>
        </w:numPr>
        <w:tabs>
          <w:tab w:val="left" w:pos="360"/>
        </w:tabs>
        <w:autoSpaceDE w:val="0"/>
        <w:autoSpaceDN w:val="0"/>
        <w:adjustRightInd w:val="0"/>
        <w:ind w:left="720" w:hanging="720"/>
        <w:rPr>
          <w:sz w:val="22"/>
          <w:szCs w:val="22"/>
          <w:lang w:val="en-US"/>
        </w:rPr>
      </w:pPr>
    </w:p>
    <w:p w14:paraId="199FBF0D" w14:textId="77777777" w:rsidR="00E13FDB" w:rsidRPr="00854DEA" w:rsidRDefault="00E13FDB" w:rsidP="00805E7E">
      <w:pPr>
        <w:widowControl w:val="0"/>
        <w:numPr>
          <w:ilvl w:val="0"/>
          <w:numId w:val="3"/>
        </w:numPr>
        <w:tabs>
          <w:tab w:val="left" w:pos="360"/>
        </w:tabs>
        <w:autoSpaceDE w:val="0"/>
        <w:autoSpaceDN w:val="0"/>
        <w:adjustRightInd w:val="0"/>
        <w:ind w:left="720" w:hanging="720"/>
        <w:rPr>
          <w:sz w:val="22"/>
          <w:szCs w:val="22"/>
          <w:lang w:val="en-US"/>
        </w:rPr>
      </w:pPr>
      <w:r>
        <w:rPr>
          <w:b/>
          <w:sz w:val="22"/>
          <w:szCs w:val="22"/>
          <w:lang w:val="en-US"/>
        </w:rPr>
        <w:t>Personal Evaluation of the Simulation</w:t>
      </w:r>
      <w:r w:rsidRPr="001E793F">
        <w:rPr>
          <w:b/>
          <w:sz w:val="22"/>
          <w:szCs w:val="22"/>
          <w:lang w:val="en-US"/>
        </w:rPr>
        <w:t>:</w:t>
      </w:r>
      <w:r>
        <w:rPr>
          <w:sz w:val="22"/>
          <w:szCs w:val="22"/>
          <w:lang w:val="en-US"/>
        </w:rPr>
        <w:t xml:space="preserve"> </w:t>
      </w:r>
      <w:r w:rsidRPr="00854DEA">
        <w:rPr>
          <w:sz w:val="22"/>
          <w:szCs w:val="22"/>
          <w:lang w:val="en-US"/>
        </w:rPr>
        <w:t xml:space="preserve">Each student will </w:t>
      </w:r>
      <w:r>
        <w:rPr>
          <w:sz w:val="22"/>
          <w:szCs w:val="22"/>
          <w:lang w:val="en-US"/>
        </w:rPr>
        <w:t>reflect on their experience (key lessons, etc.) of the business simulation conducted during the course</w:t>
      </w:r>
      <w:r w:rsidRPr="00854DEA">
        <w:rPr>
          <w:sz w:val="22"/>
          <w:szCs w:val="22"/>
          <w:lang w:val="en-US"/>
        </w:rPr>
        <w:t xml:space="preserve"> (</w:t>
      </w:r>
      <w:r>
        <w:rPr>
          <w:sz w:val="22"/>
          <w:szCs w:val="22"/>
          <w:lang w:val="en-US"/>
        </w:rPr>
        <w:t xml:space="preserve">also </w:t>
      </w:r>
      <w:r w:rsidRPr="00854DEA">
        <w:rPr>
          <w:sz w:val="22"/>
          <w:szCs w:val="22"/>
          <w:lang w:val="en-US"/>
        </w:rPr>
        <w:t xml:space="preserve">1-2 pages, double spaced, 12-point type). </w:t>
      </w:r>
    </w:p>
    <w:p w14:paraId="20710468" w14:textId="77777777" w:rsidR="00E13FDB" w:rsidRPr="00854DEA" w:rsidRDefault="00E13FDB" w:rsidP="00805E7E">
      <w:pPr>
        <w:widowControl w:val="0"/>
        <w:numPr>
          <w:ilvl w:val="0"/>
          <w:numId w:val="3"/>
        </w:numPr>
        <w:tabs>
          <w:tab w:val="left" w:pos="360"/>
        </w:tabs>
        <w:autoSpaceDE w:val="0"/>
        <w:autoSpaceDN w:val="0"/>
        <w:adjustRightInd w:val="0"/>
        <w:ind w:left="720" w:hanging="720"/>
        <w:rPr>
          <w:sz w:val="22"/>
          <w:szCs w:val="22"/>
          <w:lang w:val="en-US"/>
        </w:rPr>
      </w:pPr>
    </w:p>
    <w:p w14:paraId="2AC2C37A" w14:textId="4CB37E41" w:rsidR="00E13FDB" w:rsidRPr="00E13FDB" w:rsidRDefault="00E13FDB" w:rsidP="00805E7E">
      <w:pPr>
        <w:widowControl w:val="0"/>
        <w:numPr>
          <w:ilvl w:val="0"/>
          <w:numId w:val="3"/>
        </w:numPr>
        <w:tabs>
          <w:tab w:val="left" w:pos="360"/>
        </w:tabs>
        <w:autoSpaceDE w:val="0"/>
        <w:autoSpaceDN w:val="0"/>
        <w:adjustRightInd w:val="0"/>
        <w:ind w:left="720" w:hanging="720"/>
        <w:rPr>
          <w:sz w:val="22"/>
          <w:szCs w:val="22"/>
          <w:lang w:val="en-US"/>
        </w:rPr>
      </w:pPr>
      <w:r w:rsidRPr="00E13FDB">
        <w:rPr>
          <w:b/>
          <w:sz w:val="22"/>
          <w:szCs w:val="22"/>
          <w:lang w:val="en-US"/>
        </w:rPr>
        <w:t xml:space="preserve">Entrepreneurship </w:t>
      </w:r>
      <w:r w:rsidR="001E793F" w:rsidRPr="00E13FDB">
        <w:rPr>
          <w:b/>
          <w:sz w:val="22"/>
          <w:szCs w:val="22"/>
          <w:lang w:val="en-US"/>
        </w:rPr>
        <w:t>Self-Assessment:</w:t>
      </w:r>
      <w:r w:rsidR="001E793F" w:rsidRPr="00E13FDB">
        <w:rPr>
          <w:sz w:val="22"/>
          <w:szCs w:val="22"/>
          <w:lang w:val="en-US"/>
        </w:rPr>
        <w:t xml:space="preserve"> </w:t>
      </w:r>
      <w:r w:rsidR="00D03C97" w:rsidRPr="00E13FDB">
        <w:rPr>
          <w:sz w:val="22"/>
          <w:szCs w:val="22"/>
          <w:lang w:val="en-US"/>
        </w:rPr>
        <w:t xml:space="preserve">On an individual basis, each participant in the course will also develop and prepare a </w:t>
      </w:r>
      <w:r w:rsidR="00BC2A76">
        <w:rPr>
          <w:sz w:val="22"/>
          <w:szCs w:val="22"/>
          <w:lang w:val="en-US"/>
        </w:rPr>
        <w:t>self-</w:t>
      </w:r>
      <w:r w:rsidR="001F1B89" w:rsidRPr="00E13FDB">
        <w:rPr>
          <w:sz w:val="22"/>
          <w:szCs w:val="22"/>
          <w:lang w:val="en-US"/>
        </w:rPr>
        <w:t xml:space="preserve">assessment </w:t>
      </w:r>
      <w:r w:rsidR="00D03C97" w:rsidRPr="00E13FDB">
        <w:rPr>
          <w:sz w:val="22"/>
          <w:szCs w:val="22"/>
          <w:lang w:val="en-US"/>
        </w:rPr>
        <w:t xml:space="preserve">paper on </w:t>
      </w:r>
      <w:r w:rsidR="00D03C97" w:rsidRPr="00E13FDB">
        <w:rPr>
          <w:bCs/>
          <w:sz w:val="22"/>
          <w:szCs w:val="22"/>
          <w:lang w:val="en-US"/>
        </w:rPr>
        <w:t xml:space="preserve">their own strengths, </w:t>
      </w:r>
      <w:proofErr w:type="gramStart"/>
      <w:r w:rsidR="00D03C97" w:rsidRPr="00E13FDB">
        <w:rPr>
          <w:bCs/>
          <w:sz w:val="22"/>
          <w:szCs w:val="22"/>
          <w:lang w:val="en-US"/>
        </w:rPr>
        <w:t>abilities</w:t>
      </w:r>
      <w:proofErr w:type="gramEnd"/>
      <w:r w:rsidR="00D03C97" w:rsidRPr="00E13FDB">
        <w:rPr>
          <w:bCs/>
          <w:sz w:val="22"/>
          <w:szCs w:val="22"/>
          <w:lang w:val="en-US"/>
        </w:rPr>
        <w:t xml:space="preserve"> and shortcomings as a potential entrepreneur. </w:t>
      </w:r>
      <w:r w:rsidR="00EC5787" w:rsidRPr="00E13FDB">
        <w:rPr>
          <w:bCs/>
          <w:sz w:val="22"/>
          <w:szCs w:val="22"/>
          <w:lang w:val="en-US"/>
        </w:rPr>
        <w:t xml:space="preserve">You should also include a reflection of the value of the simulation exercise to your self-learning. </w:t>
      </w:r>
      <w:r w:rsidR="00D03C97" w:rsidRPr="00E13FDB">
        <w:rPr>
          <w:sz w:val="22"/>
          <w:szCs w:val="22"/>
          <w:lang w:val="en-US"/>
        </w:rPr>
        <w:t>This assig</w:t>
      </w:r>
      <w:r w:rsidR="00703C7F">
        <w:rPr>
          <w:sz w:val="22"/>
          <w:szCs w:val="22"/>
          <w:lang w:val="en-US"/>
        </w:rPr>
        <w:t>nment is due on the last class.</w:t>
      </w:r>
      <w:r w:rsidR="00D03C97" w:rsidRPr="00E13FDB">
        <w:rPr>
          <w:sz w:val="22"/>
          <w:szCs w:val="22"/>
          <w:lang w:val="en-US"/>
        </w:rPr>
        <w:t xml:space="preserve"> From a personal viewpoint, this assignment may be the single most import</w:t>
      </w:r>
      <w:r w:rsidR="00703C7F">
        <w:rPr>
          <w:sz w:val="22"/>
          <w:szCs w:val="22"/>
          <w:lang w:val="en-US"/>
        </w:rPr>
        <w:t xml:space="preserve">ant one for you in this class. </w:t>
      </w:r>
      <w:r w:rsidR="00D03C97" w:rsidRPr="00E13FDB">
        <w:rPr>
          <w:sz w:val="22"/>
          <w:szCs w:val="22"/>
          <w:lang w:val="en-US"/>
        </w:rPr>
        <w:t xml:space="preserve">View it as </w:t>
      </w:r>
      <w:proofErr w:type="gramStart"/>
      <w:r w:rsidR="00D03C97" w:rsidRPr="00E13FDB">
        <w:rPr>
          <w:sz w:val="22"/>
          <w:szCs w:val="22"/>
          <w:lang w:val="en-US"/>
        </w:rPr>
        <w:t>such, and</w:t>
      </w:r>
      <w:proofErr w:type="gramEnd"/>
      <w:r w:rsidR="00D03C97" w:rsidRPr="00E13FDB">
        <w:rPr>
          <w:sz w:val="22"/>
          <w:szCs w:val="22"/>
          <w:lang w:val="en-US"/>
        </w:rPr>
        <w:t xml:space="preserve"> put your heart and soul into it. (</w:t>
      </w:r>
      <w:r w:rsidR="00EC5787" w:rsidRPr="00E13FDB">
        <w:rPr>
          <w:sz w:val="22"/>
          <w:szCs w:val="22"/>
          <w:lang w:val="en-US"/>
        </w:rPr>
        <w:t>3</w:t>
      </w:r>
      <w:r w:rsidR="00D03C97" w:rsidRPr="00E13FDB">
        <w:rPr>
          <w:sz w:val="22"/>
          <w:szCs w:val="22"/>
          <w:lang w:val="en-US"/>
        </w:rPr>
        <w:t xml:space="preserve"> pages maximum, double spaced, 12</w:t>
      </w:r>
      <w:r w:rsidR="001E793F" w:rsidRPr="00E13FDB">
        <w:rPr>
          <w:sz w:val="22"/>
          <w:szCs w:val="22"/>
          <w:lang w:val="en-US"/>
        </w:rPr>
        <w:t>pt font</w:t>
      </w:r>
      <w:r w:rsidR="00D03C97" w:rsidRPr="00E13FDB">
        <w:rPr>
          <w:sz w:val="22"/>
          <w:szCs w:val="22"/>
          <w:lang w:val="en-US"/>
        </w:rPr>
        <w:t xml:space="preserve">).  </w:t>
      </w:r>
    </w:p>
    <w:p w14:paraId="0CD1F3EB" w14:textId="77777777" w:rsidR="00D03C97" w:rsidRPr="00854DEA" w:rsidRDefault="00D03C97" w:rsidP="004521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sidRPr="00854DEA">
        <w:rPr>
          <w:sz w:val="22"/>
          <w:szCs w:val="22"/>
          <w:lang w:val="en-US"/>
        </w:rPr>
        <w:t xml:space="preserve"> </w:t>
      </w:r>
    </w:p>
    <w:p w14:paraId="6D87349E" w14:textId="36F07BEF" w:rsidR="00887EB9" w:rsidRPr="00854DEA" w:rsidRDefault="00D03C97" w:rsidP="004521FB">
      <w:pPr>
        <w:widowControl w:val="0"/>
        <w:jc w:val="both"/>
        <w:rPr>
          <w:sz w:val="22"/>
          <w:szCs w:val="22"/>
        </w:rPr>
      </w:pPr>
      <w:r w:rsidRPr="00854DEA">
        <w:rPr>
          <w:sz w:val="22"/>
          <w:szCs w:val="22"/>
          <w:lang w:val="en-US"/>
        </w:rPr>
        <w:t xml:space="preserve">All assignments must be </w:t>
      </w:r>
      <w:r w:rsidR="00BC2A76">
        <w:rPr>
          <w:sz w:val="22"/>
          <w:szCs w:val="22"/>
          <w:lang w:val="en-US"/>
        </w:rPr>
        <w:t>submitted through Avenue to Learn</w:t>
      </w:r>
      <w:r w:rsidRPr="00854DEA">
        <w:rPr>
          <w:sz w:val="22"/>
          <w:szCs w:val="22"/>
          <w:lang w:val="en-US"/>
        </w:rPr>
        <w:t xml:space="preserve"> on each due date. </w:t>
      </w:r>
    </w:p>
    <w:p w14:paraId="76FA7EB7" w14:textId="77777777" w:rsidR="00730A1A" w:rsidRPr="00854DEA" w:rsidRDefault="00730A1A" w:rsidP="004521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02DC3349" w14:textId="77777777" w:rsidR="00D03C97" w:rsidRPr="00D34CC9" w:rsidRDefault="00D03C97" w:rsidP="004521FB">
      <w:pPr>
        <w:pStyle w:val="Heading1"/>
        <w:keepNext w:val="0"/>
        <w:widowControl w:val="0"/>
      </w:pPr>
      <w:r w:rsidRPr="00D34CC9">
        <w:t>Academic Dishonesty</w:t>
      </w:r>
    </w:p>
    <w:p w14:paraId="23C099AD" w14:textId="77777777" w:rsidR="00B94B69" w:rsidRPr="00B94B69" w:rsidRDefault="00B94B69" w:rsidP="00B94B69">
      <w:pPr>
        <w:rPr>
          <w:sz w:val="22"/>
          <w:szCs w:val="22"/>
        </w:rPr>
      </w:pPr>
      <w:bookmarkStart w:id="0" w:name="OLE_LINK3"/>
      <w:bookmarkStart w:id="1" w:name="OLE_LINK4"/>
      <w:r w:rsidRPr="00B94B69">
        <w:rPr>
          <w:sz w:val="22"/>
          <w:szCs w:val="22"/>
        </w:rPr>
        <w:t>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w:t>
      </w:r>
    </w:p>
    <w:p w14:paraId="2ED44090" w14:textId="77777777" w:rsidR="00B94B69" w:rsidRPr="00B94B69" w:rsidRDefault="00B94B69" w:rsidP="00B94B69">
      <w:pPr>
        <w:rPr>
          <w:sz w:val="22"/>
          <w:szCs w:val="22"/>
        </w:rPr>
      </w:pPr>
    </w:p>
    <w:p w14:paraId="1FBDAF6D" w14:textId="77777777" w:rsidR="00B94B69" w:rsidRPr="00B94B69" w:rsidRDefault="00B94B69" w:rsidP="00B94B69">
      <w:pPr>
        <w:rPr>
          <w:sz w:val="22"/>
          <w:szCs w:val="22"/>
        </w:rPr>
      </w:pPr>
      <w:r w:rsidRPr="00B94B69">
        <w:rPr>
          <w:sz w:val="22"/>
          <w:szCs w:val="22"/>
        </w:rPr>
        <w:t>It is your responsibility to understand what constitutes academic dishonesty. For information on the various types of academic dishonesty please refer to the Academic Integrity Policy, located at:</w:t>
      </w:r>
    </w:p>
    <w:p w14:paraId="4AFFBDA4" w14:textId="77777777" w:rsidR="00B94B69" w:rsidRPr="00B94B69" w:rsidRDefault="00B94B69" w:rsidP="00B94B69">
      <w:pPr>
        <w:rPr>
          <w:sz w:val="22"/>
          <w:szCs w:val="22"/>
        </w:rPr>
      </w:pPr>
    </w:p>
    <w:p w14:paraId="501B1CA3" w14:textId="77777777" w:rsidR="00B94B69" w:rsidRPr="00B94B69" w:rsidRDefault="002C1C31" w:rsidP="00B94B69">
      <w:pPr>
        <w:jc w:val="center"/>
        <w:rPr>
          <w:sz w:val="22"/>
          <w:szCs w:val="22"/>
        </w:rPr>
      </w:pPr>
      <w:hyperlink r:id="rId19" w:history="1">
        <w:r w:rsidR="00B94B69" w:rsidRPr="00B94B69">
          <w:rPr>
            <w:rStyle w:val="Hyperlink"/>
            <w:sz w:val="22"/>
            <w:szCs w:val="22"/>
          </w:rPr>
          <w:t>www.mcmaster.ca/academicintegrity</w:t>
        </w:r>
      </w:hyperlink>
    </w:p>
    <w:p w14:paraId="3B266DCF" w14:textId="77777777" w:rsidR="00B94B69" w:rsidRPr="00B94B69" w:rsidRDefault="00B94B69" w:rsidP="00B94B69">
      <w:pPr>
        <w:jc w:val="center"/>
        <w:rPr>
          <w:sz w:val="22"/>
          <w:szCs w:val="22"/>
        </w:rPr>
      </w:pPr>
    </w:p>
    <w:p w14:paraId="4C4F7ACF" w14:textId="77777777" w:rsidR="00B94B69" w:rsidRPr="00B94B69" w:rsidRDefault="00B94B69" w:rsidP="00B94B69">
      <w:pPr>
        <w:rPr>
          <w:sz w:val="22"/>
          <w:szCs w:val="22"/>
        </w:rPr>
      </w:pPr>
      <w:r w:rsidRPr="00B94B69">
        <w:rPr>
          <w:sz w:val="22"/>
          <w:szCs w:val="22"/>
        </w:rPr>
        <w:t>The following illustrates only three forms of academic dishonesty:</w:t>
      </w:r>
    </w:p>
    <w:p w14:paraId="20274486" w14:textId="77777777" w:rsidR="00B94B69" w:rsidRPr="00B94B69" w:rsidRDefault="00B94B69" w:rsidP="00B94B69">
      <w:pPr>
        <w:rPr>
          <w:sz w:val="22"/>
          <w:szCs w:val="22"/>
        </w:rPr>
      </w:pPr>
    </w:p>
    <w:p w14:paraId="1D7C7CAF" w14:textId="77777777" w:rsidR="00B94B69" w:rsidRPr="00B94B69" w:rsidRDefault="00B94B69" w:rsidP="00B94B69">
      <w:pPr>
        <w:pStyle w:val="ListParagraph"/>
        <w:numPr>
          <w:ilvl w:val="0"/>
          <w:numId w:val="15"/>
        </w:numPr>
        <w:contextualSpacing/>
        <w:rPr>
          <w:sz w:val="22"/>
          <w:szCs w:val="22"/>
        </w:rPr>
      </w:pPr>
      <w:r w:rsidRPr="00B94B69">
        <w:rPr>
          <w:sz w:val="22"/>
          <w:szCs w:val="22"/>
        </w:rPr>
        <w:t>Plagiarism, e.g. the submission of work that is not one’s own or for which other credit has been obtained.</w:t>
      </w:r>
    </w:p>
    <w:p w14:paraId="4BC7FB4C" w14:textId="77777777" w:rsidR="00B94B69" w:rsidRPr="00B94B69" w:rsidRDefault="00B94B69" w:rsidP="00B94B69">
      <w:pPr>
        <w:pStyle w:val="ListParagraph"/>
        <w:numPr>
          <w:ilvl w:val="0"/>
          <w:numId w:val="15"/>
        </w:numPr>
        <w:contextualSpacing/>
        <w:rPr>
          <w:sz w:val="22"/>
          <w:szCs w:val="22"/>
        </w:rPr>
      </w:pPr>
      <w:r w:rsidRPr="00B94B69">
        <w:rPr>
          <w:sz w:val="22"/>
          <w:szCs w:val="22"/>
        </w:rPr>
        <w:t>Improper collaboration in group work.</w:t>
      </w:r>
    </w:p>
    <w:p w14:paraId="52007584" w14:textId="77777777" w:rsidR="00B94B69" w:rsidRPr="00B94B69" w:rsidRDefault="00B94B69" w:rsidP="00B94B69">
      <w:pPr>
        <w:pStyle w:val="ListParagraph"/>
        <w:numPr>
          <w:ilvl w:val="0"/>
          <w:numId w:val="15"/>
        </w:numPr>
        <w:contextualSpacing/>
        <w:rPr>
          <w:sz w:val="22"/>
          <w:szCs w:val="22"/>
        </w:rPr>
      </w:pPr>
      <w:r w:rsidRPr="00B94B69">
        <w:rPr>
          <w:sz w:val="22"/>
          <w:szCs w:val="22"/>
        </w:rPr>
        <w:t>Copying or using unauthorized aids in tests and examinations</w:t>
      </w:r>
    </w:p>
    <w:p w14:paraId="4142BB69" w14:textId="77777777" w:rsidR="008A6A4E" w:rsidRPr="008A6A4E" w:rsidRDefault="008A6A4E" w:rsidP="008A6A4E">
      <w:pPr>
        <w:contextualSpacing/>
        <w:rPr>
          <w:sz w:val="22"/>
          <w:szCs w:val="22"/>
        </w:rPr>
      </w:pPr>
    </w:p>
    <w:p w14:paraId="6610E294" w14:textId="1AF975EF" w:rsidR="008A6A4E" w:rsidRPr="008A6A4E" w:rsidRDefault="008A6A4E" w:rsidP="008A6A4E">
      <w:pPr>
        <w:widowControl w:val="0"/>
        <w:autoSpaceDE w:val="0"/>
        <w:autoSpaceDN w:val="0"/>
        <w:ind w:right="88"/>
        <w:rPr>
          <w:rFonts w:eastAsia="Liberation Sans Narrow"/>
          <w:sz w:val="22"/>
          <w:szCs w:val="22"/>
        </w:rPr>
      </w:pPr>
      <w:r w:rsidRPr="008A6A4E">
        <w:rPr>
          <w:rFonts w:eastAsia="Liberation Sans Narrow"/>
          <w:b/>
          <w:i/>
          <w:sz w:val="22"/>
          <w:szCs w:val="22"/>
        </w:rPr>
        <w:t xml:space="preserve">This course may </w:t>
      </w:r>
      <w:r w:rsidRPr="008A6A4E">
        <w:rPr>
          <w:rFonts w:eastAsia="Liberation Sans Narrow"/>
          <w:sz w:val="22"/>
          <w:szCs w:val="22"/>
        </w:rPr>
        <w:t xml:space="preserve">use a web-based service (Turnitin.com) to reveal authenticity and ownership of student submitted work. For assignments using such software, students will be expected to submit their work electronically either directly to Turnitin.com or via an online learning platform (e.g. A2L, etc.) using plagiarism detection (a service supported by Turnitin.com) so it can be checked for academic dishonesty. </w:t>
      </w:r>
    </w:p>
    <w:p w14:paraId="30D1462C" w14:textId="77777777" w:rsidR="008A6A4E" w:rsidRPr="008A6A4E" w:rsidRDefault="008A6A4E" w:rsidP="008A6A4E">
      <w:pPr>
        <w:widowControl w:val="0"/>
        <w:autoSpaceDE w:val="0"/>
        <w:autoSpaceDN w:val="0"/>
        <w:ind w:right="88"/>
        <w:rPr>
          <w:rFonts w:eastAsia="Liberation Sans Narrow"/>
          <w:sz w:val="22"/>
          <w:szCs w:val="22"/>
        </w:rPr>
      </w:pPr>
    </w:p>
    <w:p w14:paraId="677DC9DE" w14:textId="77777777" w:rsidR="008A6A4E" w:rsidRPr="008A6A4E" w:rsidRDefault="008A6A4E" w:rsidP="008A6A4E">
      <w:pPr>
        <w:rPr>
          <w:rFonts w:eastAsiaTheme="minorHAnsi"/>
          <w:sz w:val="22"/>
          <w:szCs w:val="22"/>
        </w:rPr>
      </w:pPr>
      <w:r w:rsidRPr="008A6A4E">
        <w:rPr>
          <w:sz w:val="22"/>
          <w:szCs w:val="22"/>
        </w:rPr>
        <w:t xml:space="preserve">Students who do not wish their work to be submitted through the plagiarism detection software must inform the Instructor before the assignment is due. No penalty will be assigned to a student who does not submit work to the plagiarism detection software. </w:t>
      </w:r>
    </w:p>
    <w:p w14:paraId="5FB63937" w14:textId="77777777" w:rsidR="008A6A4E" w:rsidRPr="008A6A4E" w:rsidRDefault="008A6A4E" w:rsidP="008A6A4E">
      <w:pPr>
        <w:rPr>
          <w:sz w:val="22"/>
          <w:szCs w:val="22"/>
        </w:rPr>
      </w:pPr>
    </w:p>
    <w:p w14:paraId="6CBDDE93" w14:textId="56A63352" w:rsidR="008A6A4E" w:rsidRPr="008A6A4E" w:rsidRDefault="008A6A4E" w:rsidP="008A6A4E">
      <w:pPr>
        <w:rPr>
          <w:sz w:val="22"/>
          <w:szCs w:val="22"/>
        </w:rPr>
      </w:pPr>
      <w:r w:rsidRPr="008A6A4E">
        <w:rPr>
          <w:b/>
          <w:sz w:val="22"/>
          <w:szCs w:val="22"/>
        </w:rPr>
        <w:t xml:space="preserve">All submitted work is subject to normal verification that standards of academic integrity have been upheld </w:t>
      </w:r>
      <w:r w:rsidR="00325C7E">
        <w:rPr>
          <w:sz w:val="22"/>
          <w:szCs w:val="22"/>
        </w:rPr>
        <w:t>(e.g., on</w:t>
      </w:r>
      <w:r w:rsidRPr="008A6A4E">
        <w:rPr>
          <w:sz w:val="22"/>
          <w:szCs w:val="22"/>
        </w:rPr>
        <w:t xml:space="preserve">line search, other software, etc.). For more details about McMaster’s use of Turnitin.com please go to </w:t>
      </w:r>
      <w:hyperlink r:id="rId20" w:history="1">
        <w:r w:rsidRPr="008A6A4E">
          <w:rPr>
            <w:rStyle w:val="Hyperlink"/>
            <w:sz w:val="22"/>
            <w:szCs w:val="22"/>
          </w:rPr>
          <w:t>www.mcmaster.ca/academicintegrity.</w:t>
        </w:r>
      </w:hyperlink>
    </w:p>
    <w:p w14:paraId="3A209DF8" w14:textId="77777777" w:rsidR="008A6A4E" w:rsidRDefault="008A6A4E" w:rsidP="008A6A4E">
      <w:pPr>
        <w:contextualSpacing/>
        <w:rPr>
          <w:rFonts w:ascii="Arial" w:hAnsi="Arial" w:cs="Arial"/>
        </w:rPr>
      </w:pPr>
    </w:p>
    <w:p w14:paraId="1EF1925B" w14:textId="5D92E2A5" w:rsidR="00FE02D1" w:rsidRPr="00D34CC9" w:rsidRDefault="00FE02D1" w:rsidP="00FE02D1">
      <w:pPr>
        <w:pStyle w:val="Heading1"/>
        <w:keepNext w:val="0"/>
        <w:widowControl w:val="0"/>
      </w:pPr>
      <w:r>
        <w:t>Virtual Courses</w:t>
      </w:r>
    </w:p>
    <w:p w14:paraId="11CC9228" w14:textId="77777777" w:rsidR="00FE02D1" w:rsidRPr="00FE02D1" w:rsidRDefault="00FE02D1" w:rsidP="00FE02D1">
      <w:pPr>
        <w:rPr>
          <w:spacing w:val="-4"/>
          <w:sz w:val="22"/>
          <w:szCs w:val="22"/>
        </w:rPr>
      </w:pPr>
      <w:r w:rsidRPr="00FE02D1">
        <w:rPr>
          <w:b/>
          <w:i/>
          <w:sz w:val="22"/>
          <w:szCs w:val="22"/>
        </w:rPr>
        <w:t xml:space="preserve">Some courses may </w:t>
      </w:r>
      <w:r w:rsidRPr="00FE02D1">
        <w:rPr>
          <w:spacing w:val="-3"/>
          <w:sz w:val="22"/>
          <w:szCs w:val="22"/>
        </w:rPr>
        <w:t xml:space="preserve">use </w:t>
      </w:r>
      <w:r w:rsidRPr="00FE02D1">
        <w:rPr>
          <w:spacing w:val="-5"/>
          <w:sz w:val="22"/>
          <w:szCs w:val="22"/>
        </w:rPr>
        <w:t xml:space="preserve">on-line </w:t>
      </w:r>
      <w:r w:rsidRPr="00FE02D1">
        <w:rPr>
          <w:spacing w:val="-4"/>
          <w:sz w:val="22"/>
          <w:szCs w:val="22"/>
        </w:rPr>
        <w:t xml:space="preserve">elements (e.g. </w:t>
      </w:r>
      <w:r w:rsidRPr="00FE02D1">
        <w:rPr>
          <w:sz w:val="22"/>
          <w:szCs w:val="22"/>
        </w:rPr>
        <w:t xml:space="preserve">e-mail, Avenue to Learn (A2L), </w:t>
      </w:r>
      <w:proofErr w:type="spellStart"/>
      <w:r w:rsidRPr="00FE02D1">
        <w:rPr>
          <w:sz w:val="22"/>
          <w:szCs w:val="22"/>
        </w:rPr>
        <w:t>LearnLink</w:t>
      </w:r>
      <w:proofErr w:type="spellEnd"/>
      <w:r w:rsidRPr="00FE02D1">
        <w:rPr>
          <w:sz w:val="22"/>
          <w:szCs w:val="22"/>
        </w:rPr>
        <w:t xml:space="preserve">, web pages, </w:t>
      </w:r>
      <w:proofErr w:type="spellStart"/>
      <w:r w:rsidRPr="00FE02D1">
        <w:rPr>
          <w:sz w:val="22"/>
          <w:szCs w:val="22"/>
        </w:rPr>
        <w:t>capa</w:t>
      </w:r>
      <w:proofErr w:type="spellEnd"/>
      <w:r w:rsidRPr="00FE02D1">
        <w:rPr>
          <w:sz w:val="22"/>
          <w:szCs w:val="22"/>
        </w:rPr>
        <w:t xml:space="preserve">, Moodle, </w:t>
      </w:r>
      <w:proofErr w:type="spellStart"/>
      <w:r w:rsidRPr="00FE02D1">
        <w:rPr>
          <w:sz w:val="22"/>
          <w:szCs w:val="22"/>
        </w:rPr>
        <w:t>ThinkingCap</w:t>
      </w:r>
      <w:proofErr w:type="spellEnd"/>
      <w:r w:rsidRPr="00FE02D1">
        <w:rPr>
          <w:sz w:val="22"/>
          <w:szCs w:val="22"/>
        </w:rPr>
        <w:t xml:space="preserve">, etc.). </w:t>
      </w:r>
      <w:r w:rsidRPr="00FE02D1">
        <w:rPr>
          <w:spacing w:val="-4"/>
          <w:sz w:val="22"/>
          <w:szCs w:val="22"/>
        </w:rPr>
        <w:t xml:space="preserve">Students should </w:t>
      </w:r>
      <w:r w:rsidRPr="00FE02D1">
        <w:rPr>
          <w:sz w:val="22"/>
          <w:szCs w:val="22"/>
        </w:rPr>
        <w:t xml:space="preserve">be </w:t>
      </w:r>
      <w:r w:rsidRPr="00FE02D1">
        <w:rPr>
          <w:spacing w:val="-4"/>
          <w:sz w:val="22"/>
          <w:szCs w:val="22"/>
        </w:rPr>
        <w:t xml:space="preserve">aware that, when they access </w:t>
      </w:r>
      <w:r w:rsidRPr="00FE02D1">
        <w:rPr>
          <w:spacing w:val="-3"/>
          <w:sz w:val="22"/>
          <w:szCs w:val="22"/>
        </w:rPr>
        <w:t xml:space="preserve">the </w:t>
      </w:r>
      <w:r w:rsidRPr="00FE02D1">
        <w:rPr>
          <w:spacing w:val="-4"/>
          <w:sz w:val="22"/>
          <w:szCs w:val="22"/>
        </w:rPr>
        <w:t xml:space="preserve">electronic components </w:t>
      </w:r>
      <w:r w:rsidRPr="00FE02D1">
        <w:rPr>
          <w:sz w:val="22"/>
          <w:szCs w:val="22"/>
        </w:rPr>
        <w:t xml:space="preserve">of a </w:t>
      </w:r>
      <w:r w:rsidRPr="00FE02D1">
        <w:rPr>
          <w:spacing w:val="-3"/>
          <w:sz w:val="22"/>
          <w:szCs w:val="22"/>
        </w:rPr>
        <w:t xml:space="preserve">course </w:t>
      </w:r>
      <w:r w:rsidRPr="00FE02D1">
        <w:rPr>
          <w:sz w:val="22"/>
          <w:szCs w:val="22"/>
        </w:rPr>
        <w:t xml:space="preserve">using these </w:t>
      </w:r>
      <w:r w:rsidRPr="00FE02D1">
        <w:rPr>
          <w:spacing w:val="-3"/>
          <w:sz w:val="22"/>
          <w:szCs w:val="22"/>
        </w:rPr>
        <w:t xml:space="preserve">elements, private information </w:t>
      </w:r>
      <w:r w:rsidRPr="00FE02D1">
        <w:rPr>
          <w:sz w:val="22"/>
          <w:szCs w:val="22"/>
        </w:rPr>
        <w:t xml:space="preserve">such as </w:t>
      </w:r>
      <w:r w:rsidRPr="00FE02D1">
        <w:rPr>
          <w:spacing w:val="-3"/>
          <w:sz w:val="22"/>
          <w:szCs w:val="22"/>
        </w:rPr>
        <w:t xml:space="preserve">first </w:t>
      </w:r>
      <w:r w:rsidRPr="00FE02D1">
        <w:rPr>
          <w:sz w:val="22"/>
          <w:szCs w:val="22"/>
        </w:rPr>
        <w:t xml:space="preserve">and last </w:t>
      </w:r>
      <w:r w:rsidRPr="00FE02D1">
        <w:rPr>
          <w:spacing w:val="-3"/>
          <w:sz w:val="22"/>
          <w:szCs w:val="22"/>
        </w:rPr>
        <w:t xml:space="preserve">names, </w:t>
      </w:r>
      <w:r w:rsidRPr="00FE02D1">
        <w:rPr>
          <w:sz w:val="22"/>
          <w:szCs w:val="22"/>
        </w:rPr>
        <w:t xml:space="preserve">user names for the </w:t>
      </w:r>
      <w:r w:rsidRPr="00FE02D1">
        <w:rPr>
          <w:spacing w:val="-3"/>
          <w:sz w:val="22"/>
          <w:szCs w:val="22"/>
        </w:rPr>
        <w:t xml:space="preserve">McMaster </w:t>
      </w:r>
      <w:r w:rsidRPr="00FE02D1">
        <w:rPr>
          <w:sz w:val="22"/>
          <w:szCs w:val="22"/>
        </w:rPr>
        <w:t xml:space="preserve">e-mail </w:t>
      </w:r>
      <w:r w:rsidRPr="00FE02D1">
        <w:rPr>
          <w:spacing w:val="-3"/>
          <w:sz w:val="22"/>
          <w:szCs w:val="22"/>
        </w:rPr>
        <w:t xml:space="preserve">accounts, </w:t>
      </w:r>
      <w:r w:rsidRPr="00FE02D1">
        <w:rPr>
          <w:spacing w:val="-4"/>
          <w:sz w:val="22"/>
          <w:szCs w:val="22"/>
        </w:rPr>
        <w:t xml:space="preserve">and program </w:t>
      </w:r>
      <w:r w:rsidRPr="00FE02D1">
        <w:rPr>
          <w:spacing w:val="-5"/>
          <w:sz w:val="22"/>
          <w:szCs w:val="22"/>
        </w:rPr>
        <w:t xml:space="preserve">affiliation </w:t>
      </w:r>
      <w:r w:rsidRPr="00FE02D1">
        <w:rPr>
          <w:spacing w:val="-4"/>
          <w:sz w:val="22"/>
          <w:szCs w:val="22"/>
        </w:rPr>
        <w:t xml:space="preserve">may become apparent </w:t>
      </w:r>
      <w:r w:rsidRPr="00FE02D1">
        <w:rPr>
          <w:spacing w:val="-3"/>
          <w:sz w:val="22"/>
          <w:szCs w:val="22"/>
        </w:rPr>
        <w:t xml:space="preserve">to all </w:t>
      </w:r>
      <w:r w:rsidRPr="00FE02D1">
        <w:rPr>
          <w:spacing w:val="-4"/>
          <w:sz w:val="22"/>
          <w:szCs w:val="22"/>
        </w:rPr>
        <w:t xml:space="preserve">other students </w:t>
      </w:r>
      <w:r w:rsidRPr="00FE02D1">
        <w:rPr>
          <w:spacing w:val="-3"/>
          <w:sz w:val="22"/>
          <w:szCs w:val="22"/>
        </w:rPr>
        <w:t xml:space="preserve">in the </w:t>
      </w:r>
      <w:r w:rsidRPr="00FE02D1">
        <w:rPr>
          <w:spacing w:val="-4"/>
          <w:sz w:val="22"/>
          <w:szCs w:val="22"/>
        </w:rPr>
        <w:t xml:space="preserve">same course. </w:t>
      </w:r>
    </w:p>
    <w:p w14:paraId="700FBEDA" w14:textId="77777777" w:rsidR="00FE02D1" w:rsidRPr="00FE02D1" w:rsidRDefault="00FE02D1" w:rsidP="00FE02D1">
      <w:pPr>
        <w:rPr>
          <w:spacing w:val="-4"/>
          <w:sz w:val="22"/>
          <w:szCs w:val="22"/>
        </w:rPr>
      </w:pPr>
    </w:p>
    <w:p w14:paraId="2719A57C" w14:textId="77777777" w:rsidR="00FE02D1" w:rsidRDefault="00FE02D1" w:rsidP="00FE02D1">
      <w:pPr>
        <w:rPr>
          <w:sz w:val="22"/>
          <w:szCs w:val="22"/>
        </w:rPr>
      </w:pPr>
      <w:r w:rsidRPr="00FE02D1">
        <w:rPr>
          <w:spacing w:val="-4"/>
          <w:sz w:val="22"/>
          <w:szCs w:val="22"/>
        </w:rPr>
        <w:t xml:space="preserve">The </w:t>
      </w:r>
      <w:r w:rsidRPr="00FE02D1">
        <w:rPr>
          <w:spacing w:val="-5"/>
          <w:sz w:val="22"/>
          <w:szCs w:val="22"/>
        </w:rPr>
        <w:t xml:space="preserve">available information </w:t>
      </w:r>
      <w:r w:rsidRPr="00FE02D1">
        <w:rPr>
          <w:sz w:val="22"/>
          <w:szCs w:val="22"/>
        </w:rPr>
        <w:t>is dependent on the technology used. Continuation in a course that uses on-line elements will be deemed consent to this disclosure. If you have any questions or concerns about such disclosure, please discuss this with the course instructor.</w:t>
      </w:r>
    </w:p>
    <w:p w14:paraId="02003CE3" w14:textId="77777777" w:rsidR="008C4ED5" w:rsidRPr="008C4ED5" w:rsidRDefault="008C4ED5" w:rsidP="00FE02D1">
      <w:pPr>
        <w:rPr>
          <w:sz w:val="22"/>
          <w:szCs w:val="22"/>
        </w:rPr>
      </w:pPr>
    </w:p>
    <w:p w14:paraId="5E2C9459" w14:textId="345EC79B" w:rsidR="008C4ED5" w:rsidRDefault="008C4ED5" w:rsidP="00FE02D1">
      <w:pPr>
        <w:rPr>
          <w:sz w:val="22"/>
          <w:szCs w:val="22"/>
        </w:rPr>
      </w:pPr>
      <w:r w:rsidRPr="008C4ED5">
        <w:rPr>
          <w:b/>
          <w:sz w:val="22"/>
          <w:szCs w:val="22"/>
        </w:rPr>
        <w:t xml:space="preserve">Some courses may </w:t>
      </w:r>
      <w:r w:rsidRPr="008C4ED5">
        <w:rPr>
          <w:sz w:val="22"/>
          <w:szCs w:val="22"/>
        </w:rPr>
        <w:t>use online proctoring software for tests and exams. This software may require students to turn on their video camera, present identification, monitor and record their computer activities, and/or lock/restrict their browser or other applications/software during tests or exams. This software may be required to be installed before the test/exam begins.</w:t>
      </w:r>
    </w:p>
    <w:p w14:paraId="70682D18" w14:textId="77777777" w:rsidR="00C51352" w:rsidRDefault="00C51352" w:rsidP="00FE02D1">
      <w:pPr>
        <w:rPr>
          <w:sz w:val="22"/>
          <w:szCs w:val="22"/>
        </w:rPr>
      </w:pPr>
    </w:p>
    <w:p w14:paraId="6796E448" w14:textId="77777777" w:rsidR="00C51352" w:rsidRPr="008C4ED5" w:rsidRDefault="00C51352" w:rsidP="00FE02D1">
      <w:pPr>
        <w:rPr>
          <w:sz w:val="22"/>
          <w:szCs w:val="22"/>
        </w:rPr>
      </w:pPr>
    </w:p>
    <w:p w14:paraId="50FB52F1" w14:textId="4DE9A9EA" w:rsidR="00C51352" w:rsidRPr="00D34CC9" w:rsidRDefault="00C51352" w:rsidP="00C51352">
      <w:pPr>
        <w:pStyle w:val="Heading1"/>
        <w:keepNext w:val="0"/>
        <w:widowControl w:val="0"/>
      </w:pPr>
      <w:r>
        <w:t>Conduct Expectations</w:t>
      </w:r>
    </w:p>
    <w:p w14:paraId="71C10836" w14:textId="77777777" w:rsidR="00C51352" w:rsidRPr="00C51352" w:rsidRDefault="00C51352" w:rsidP="00C51352">
      <w:pPr>
        <w:widowControl w:val="0"/>
        <w:autoSpaceDE w:val="0"/>
        <w:autoSpaceDN w:val="0"/>
        <w:spacing w:before="118"/>
        <w:ind w:right="201"/>
        <w:rPr>
          <w:rFonts w:eastAsia="Liberation Sans Narrow"/>
          <w:sz w:val="22"/>
          <w:szCs w:val="22"/>
        </w:rPr>
      </w:pPr>
      <w:r w:rsidRPr="00C51352">
        <w:rPr>
          <w:rFonts w:eastAsia="Liberation Sans Narrow"/>
          <w:sz w:val="22"/>
          <w:szCs w:val="22"/>
        </w:rPr>
        <w:t xml:space="preserve">As a McMaster student, you have the right to experience, and the responsibility to demonstrate, respectful and dignified interactions within </w:t>
      </w:r>
      <w:proofErr w:type="gramStart"/>
      <w:r w:rsidRPr="00C51352">
        <w:rPr>
          <w:rFonts w:eastAsia="Liberation Sans Narrow"/>
          <w:sz w:val="22"/>
          <w:szCs w:val="22"/>
        </w:rPr>
        <w:t>all of</w:t>
      </w:r>
      <w:proofErr w:type="gramEnd"/>
      <w:r w:rsidRPr="00C51352">
        <w:rPr>
          <w:rFonts w:eastAsia="Liberation Sans Narrow"/>
          <w:sz w:val="22"/>
          <w:szCs w:val="22"/>
        </w:rPr>
        <w:t xml:space="preserve"> our living, learning and working communities. These expectations are described in the </w:t>
      </w:r>
      <w:hyperlink r:id="rId21" w:history="1">
        <w:r w:rsidRPr="00C51352">
          <w:rPr>
            <w:rStyle w:val="Hyperlink"/>
            <w:rFonts w:eastAsia="Liberation Sans Narrow"/>
            <w:i/>
            <w:sz w:val="22"/>
            <w:szCs w:val="22"/>
          </w:rPr>
          <w:t xml:space="preserve">Code of Student Rights &amp; Responsibilities </w:t>
        </w:r>
      </w:hyperlink>
      <w:r w:rsidRPr="00C51352">
        <w:rPr>
          <w:rFonts w:eastAsia="Liberation Sans Narrow"/>
          <w:sz w:val="22"/>
          <w:szCs w:val="22"/>
        </w:rPr>
        <w:t xml:space="preserve">(the “Code”). All students share the responsibility of maintaining a positive environment for the academic and personal growth of all McMaster community members, </w:t>
      </w:r>
      <w:r w:rsidRPr="00C51352">
        <w:rPr>
          <w:rFonts w:eastAsia="Liberation Sans Narrow"/>
          <w:b/>
          <w:sz w:val="22"/>
          <w:szCs w:val="22"/>
        </w:rPr>
        <w:t>whether in person or online</w:t>
      </w:r>
      <w:r w:rsidRPr="00C51352">
        <w:rPr>
          <w:rFonts w:eastAsia="Liberation Sans Narrow"/>
          <w:sz w:val="22"/>
          <w:szCs w:val="22"/>
        </w:rPr>
        <w:t>.</w:t>
      </w:r>
    </w:p>
    <w:p w14:paraId="1564E72C" w14:textId="77777777" w:rsidR="00C51352" w:rsidRPr="00C51352" w:rsidRDefault="00C51352" w:rsidP="00C51352">
      <w:pPr>
        <w:rPr>
          <w:rFonts w:eastAsiaTheme="minorHAnsi"/>
          <w:sz w:val="22"/>
          <w:szCs w:val="22"/>
        </w:rPr>
      </w:pPr>
    </w:p>
    <w:p w14:paraId="5B0537A8" w14:textId="77777777" w:rsidR="00C51352" w:rsidRPr="00C51352" w:rsidRDefault="00C51352" w:rsidP="00C51352">
      <w:pPr>
        <w:rPr>
          <w:sz w:val="22"/>
          <w:szCs w:val="22"/>
        </w:rPr>
      </w:pPr>
      <w:r w:rsidRPr="00C51352">
        <w:rPr>
          <w:sz w:val="22"/>
          <w:szCs w:val="22"/>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47DA3D88" w14:textId="77777777" w:rsidR="00FE02D1" w:rsidRPr="008C4ED5" w:rsidRDefault="00FE02D1" w:rsidP="008A6A4E">
      <w:pPr>
        <w:contextualSpacing/>
        <w:rPr>
          <w:sz w:val="22"/>
          <w:szCs w:val="22"/>
        </w:rPr>
      </w:pPr>
    </w:p>
    <w:p w14:paraId="513E8C83" w14:textId="77777777" w:rsidR="00D03C97" w:rsidRPr="00D34CC9" w:rsidRDefault="00D03C97" w:rsidP="004521FB">
      <w:pPr>
        <w:pStyle w:val="Heading1"/>
        <w:keepNext w:val="0"/>
        <w:widowControl w:val="0"/>
      </w:pPr>
      <w:r>
        <w:t>Missed Academic Work</w:t>
      </w:r>
    </w:p>
    <w:p w14:paraId="67A1686F" w14:textId="77777777" w:rsidR="00730A1A" w:rsidRPr="00854DEA" w:rsidRDefault="00730A1A" w:rsidP="004521FB">
      <w:pPr>
        <w:pStyle w:val="BodyTextIndent"/>
        <w:widowControl w:val="0"/>
        <w:spacing w:after="0"/>
        <w:ind w:left="0"/>
        <w:rPr>
          <w:sz w:val="22"/>
          <w:szCs w:val="22"/>
        </w:rPr>
      </w:pPr>
      <w:r w:rsidRPr="00854DEA">
        <w:rPr>
          <w:sz w:val="22"/>
          <w:szCs w:val="22"/>
        </w:rPr>
        <w:t>Late assignments will not be accepted. No extensions are available except under extraordinary circumstances. Please discuss any extenuating situation with your instructor at the earliest possible opportunity.</w:t>
      </w:r>
    </w:p>
    <w:p w14:paraId="36306B47" w14:textId="77777777" w:rsidR="00375820" w:rsidRPr="00854DEA" w:rsidRDefault="00375820" w:rsidP="004521FB">
      <w:pPr>
        <w:pStyle w:val="BodyTextIndent"/>
        <w:widowControl w:val="0"/>
        <w:spacing w:after="0"/>
        <w:ind w:left="0"/>
        <w:rPr>
          <w:sz w:val="22"/>
          <w:szCs w:val="22"/>
        </w:rPr>
      </w:pPr>
    </w:p>
    <w:p w14:paraId="7A904D6B" w14:textId="16081A88" w:rsidR="00730A1A" w:rsidRDefault="00730A1A" w:rsidP="004521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sidRPr="00854DEA">
        <w:rPr>
          <w:sz w:val="22"/>
          <w:szCs w:val="22"/>
          <w:lang w:val="en-US"/>
        </w:rPr>
        <w:t>Students are expected to come to class</w:t>
      </w:r>
      <w:r w:rsidR="00D35ADA">
        <w:rPr>
          <w:sz w:val="22"/>
          <w:szCs w:val="22"/>
          <w:lang w:val="en-US"/>
        </w:rPr>
        <w:t xml:space="preserve"> (via Zoom)</w:t>
      </w:r>
      <w:r w:rsidRPr="00854DEA">
        <w:rPr>
          <w:sz w:val="22"/>
          <w:szCs w:val="22"/>
          <w:lang w:val="en-US"/>
        </w:rPr>
        <w:t xml:space="preserve"> thoroughly prepared as indicated in the course schedule. If, for some reason, this is impossible, please contact the instructor. 100% attendance is expected.</w:t>
      </w:r>
    </w:p>
    <w:p w14:paraId="4610E5F3" w14:textId="77777777" w:rsidR="00826B9A" w:rsidRPr="00854DEA" w:rsidRDefault="00826B9A" w:rsidP="004521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A98EA56" w14:textId="77777777" w:rsidR="00934364" w:rsidRPr="00854DEA" w:rsidRDefault="00934364" w:rsidP="004521FB">
      <w:pPr>
        <w:widowControl w:val="0"/>
        <w:spacing w:after="160" w:line="259" w:lineRule="auto"/>
        <w:rPr>
          <w:rFonts w:eastAsia="Calibri"/>
          <w:color w:val="000000"/>
          <w:sz w:val="22"/>
          <w:szCs w:val="22"/>
          <w:lang w:val="en-US"/>
        </w:rPr>
      </w:pPr>
      <w:r w:rsidRPr="00854DEA">
        <w:rPr>
          <w:rFonts w:eastAsia="Calibri"/>
          <w:b/>
          <w:bCs/>
          <w:i/>
          <w:iCs/>
          <w:sz w:val="22"/>
          <w:szCs w:val="22"/>
          <w:lang w:val="en-US"/>
        </w:rPr>
        <w:t>Missed Mid-Term Examinations / Tests / Class Participation</w:t>
      </w:r>
      <w:r w:rsidRPr="00854DEA">
        <w:rPr>
          <w:rFonts w:eastAsia="Calibri"/>
          <w:color w:val="000000"/>
          <w:sz w:val="22"/>
          <w:szCs w:val="22"/>
          <w:lang w:val="en-US"/>
        </w:rPr>
        <w:t> </w:t>
      </w:r>
    </w:p>
    <w:p w14:paraId="5762E179" w14:textId="77777777" w:rsidR="00934364" w:rsidRPr="00854DEA" w:rsidRDefault="00934364" w:rsidP="004521FB">
      <w:pPr>
        <w:widowControl w:val="0"/>
        <w:spacing w:after="160" w:line="259" w:lineRule="auto"/>
        <w:rPr>
          <w:rFonts w:eastAsia="Calibri"/>
          <w:sz w:val="22"/>
          <w:szCs w:val="22"/>
          <w:lang w:val="en-US"/>
        </w:rPr>
      </w:pPr>
      <w:r w:rsidRPr="00854DEA">
        <w:rPr>
          <w:rFonts w:eastAsia="Calibri"/>
          <w:sz w:val="22"/>
          <w:szCs w:val="22"/>
          <w:lang w:val="en-US"/>
        </w:rPr>
        <w:t>Where students miss a regularly scheduled mid-term or class participation for legitimate reasons as determined by the Student Experience – Academic (MBA) office, the weight for that test/participation will be distributed across other evaluative components of the course at the discretion of the instructor.  Documentation explaining such an absence must be provided to the Student Experience – Academic (MBA) office within five (5) working days upon returning to school. </w:t>
      </w:r>
    </w:p>
    <w:p w14:paraId="0770BF18" w14:textId="77777777" w:rsidR="00ED5AE1" w:rsidRDefault="00934364" w:rsidP="004521FB">
      <w:pPr>
        <w:widowControl w:val="0"/>
        <w:rPr>
          <w:rFonts w:eastAsia="Calibri"/>
          <w:sz w:val="22"/>
          <w:szCs w:val="22"/>
          <w:lang w:val="en-US"/>
        </w:rPr>
      </w:pPr>
      <w:r w:rsidRPr="00854DEA">
        <w:rPr>
          <w:rFonts w:eastAsia="Calibri"/>
          <w:sz w:val="22"/>
          <w:szCs w:val="22"/>
          <w:lang w:val="en-US"/>
        </w:rPr>
        <w:t xml:space="preserve">To document absences for health related reasons, please provide to Student Experience – Academic (MBA) office the </w:t>
      </w:r>
      <w:hyperlink r:id="rId22" w:tgtFrame="_blank" w:history="1">
        <w:r w:rsidRPr="00854DEA">
          <w:rPr>
            <w:rFonts w:eastAsia="Calibri"/>
            <w:sz w:val="22"/>
            <w:szCs w:val="22"/>
            <w:lang w:val="en-US"/>
          </w:rPr>
          <w:t>Petition for  Relief for MBA  Missed  Term Work</w:t>
        </w:r>
      </w:hyperlink>
      <w:r w:rsidRPr="00854DEA">
        <w:rPr>
          <w:rFonts w:eastAsia="Calibri"/>
          <w:sz w:val="22"/>
          <w:szCs w:val="22"/>
          <w:lang w:val="en-US"/>
        </w:rPr>
        <w:t xml:space="preserve"> and the McMaster University Student Health Certificate</w:t>
      </w:r>
      <w:r w:rsidR="00730A1A" w:rsidRPr="00854DEA">
        <w:rPr>
          <w:rFonts w:eastAsia="Calibri"/>
          <w:sz w:val="22"/>
          <w:szCs w:val="22"/>
          <w:lang w:val="en-US"/>
        </w:rPr>
        <w:t xml:space="preserve"> </w:t>
      </w:r>
      <w:r w:rsidRPr="00854DEA">
        <w:rPr>
          <w:rFonts w:eastAsia="Calibri"/>
          <w:sz w:val="22"/>
          <w:szCs w:val="22"/>
          <w:lang w:val="en-US"/>
        </w:rPr>
        <w:t xml:space="preserve">which can be found on the DeGroote website at </w:t>
      </w:r>
      <w:hyperlink r:id="rId23" w:history="1">
        <w:r w:rsidR="00730A1A" w:rsidRPr="00854DEA">
          <w:rPr>
            <w:rStyle w:val="Hyperlink"/>
            <w:rFonts w:eastAsia="Calibri"/>
            <w:sz w:val="22"/>
            <w:szCs w:val="22"/>
            <w:lang w:val="en-US"/>
          </w:rPr>
          <w:t>http://mbastudent.degroote.mcmaster.ca/forms-and-applications/</w:t>
        </w:r>
      </w:hyperlink>
      <w:r w:rsidRPr="00854DEA">
        <w:rPr>
          <w:rFonts w:eastAsia="Calibri"/>
          <w:sz w:val="22"/>
          <w:szCs w:val="22"/>
          <w:lang w:val="en-US"/>
        </w:rPr>
        <w:t xml:space="preserve">.  Please do not use the online McMaster Student Absence Form as this is for Undergraduate students only.  </w:t>
      </w:r>
    </w:p>
    <w:p w14:paraId="0B5FB0EC" w14:textId="77777777" w:rsidR="00ED5AE1" w:rsidRDefault="00ED5AE1" w:rsidP="004521FB">
      <w:pPr>
        <w:widowControl w:val="0"/>
        <w:rPr>
          <w:rFonts w:eastAsia="Calibri"/>
          <w:sz w:val="22"/>
          <w:szCs w:val="22"/>
          <w:lang w:val="en-US"/>
        </w:rPr>
      </w:pPr>
    </w:p>
    <w:p w14:paraId="7112FFDC" w14:textId="77777777" w:rsidR="00934364" w:rsidRPr="00854DEA" w:rsidRDefault="00934364" w:rsidP="004521FB">
      <w:pPr>
        <w:widowControl w:val="0"/>
        <w:rPr>
          <w:rFonts w:eastAsia="Calibri"/>
          <w:sz w:val="22"/>
          <w:szCs w:val="22"/>
          <w:lang w:val="en-US"/>
        </w:rPr>
      </w:pPr>
      <w:r w:rsidRPr="00854DEA">
        <w:rPr>
          <w:rFonts w:eastAsia="Calibri"/>
          <w:sz w:val="22"/>
          <w:szCs w:val="22"/>
          <w:lang w:val="en-US"/>
        </w:rPr>
        <w:t>University policy states that a student may submit a maximum of three (3) medical certificates per year after which the student must meet with the Director of the program.  </w:t>
      </w:r>
    </w:p>
    <w:p w14:paraId="00EE889F" w14:textId="77777777" w:rsidR="00F80135" w:rsidRPr="00854DEA" w:rsidRDefault="00F80135" w:rsidP="004521FB">
      <w:pPr>
        <w:widowControl w:val="0"/>
        <w:rPr>
          <w:rFonts w:eastAsia="Calibri"/>
          <w:sz w:val="22"/>
          <w:szCs w:val="22"/>
          <w:lang w:val="en-US"/>
        </w:rPr>
      </w:pPr>
    </w:p>
    <w:p w14:paraId="59FBEC3D" w14:textId="77777777" w:rsidR="00934364" w:rsidRPr="00854DEA" w:rsidRDefault="00934364" w:rsidP="004521FB">
      <w:pPr>
        <w:widowControl w:val="0"/>
        <w:spacing w:after="160" w:line="259" w:lineRule="auto"/>
        <w:jc w:val="both"/>
        <w:rPr>
          <w:rFonts w:eastAsia="Calibri"/>
          <w:sz w:val="22"/>
          <w:szCs w:val="22"/>
          <w:lang w:val="en-US"/>
        </w:rPr>
      </w:pPr>
      <w:r w:rsidRPr="00854DEA">
        <w:rPr>
          <w:rFonts w:eastAsia="Calibri"/>
          <w:sz w:val="22"/>
          <w:szCs w:val="22"/>
          <w:lang w:val="en-US"/>
        </w:rPr>
        <w:t xml:space="preserve">To document absences for reasons other than health related, please provide Student Experience – Academic (MBA) office the </w:t>
      </w:r>
      <w:hyperlink r:id="rId24" w:tgtFrame="_blank" w:history="1">
        <w:r w:rsidRPr="00854DEA">
          <w:rPr>
            <w:rFonts w:eastAsia="Calibri"/>
            <w:sz w:val="22"/>
            <w:szCs w:val="22"/>
            <w:lang w:val="en-US"/>
          </w:rPr>
          <w:t>Petition for Relief for MBA Missed Term Work</w:t>
        </w:r>
      </w:hyperlink>
      <w:r w:rsidRPr="00854DEA">
        <w:rPr>
          <w:rFonts w:eastAsia="Calibri"/>
          <w:sz w:val="22"/>
          <w:szCs w:val="22"/>
          <w:lang w:val="en-US"/>
        </w:rPr>
        <w:t xml:space="preserve"> and documentation supporting the reason for the absence.</w:t>
      </w:r>
    </w:p>
    <w:p w14:paraId="30A2CE02" w14:textId="39B273BC" w:rsidR="00934364" w:rsidRPr="00854DEA" w:rsidRDefault="00934364" w:rsidP="004521FB">
      <w:pPr>
        <w:widowControl w:val="0"/>
        <w:spacing w:after="160" w:line="259" w:lineRule="auto"/>
        <w:jc w:val="both"/>
        <w:rPr>
          <w:rFonts w:eastAsia="Calibri"/>
          <w:sz w:val="22"/>
          <w:szCs w:val="22"/>
          <w:lang w:val="en-US"/>
        </w:rPr>
      </w:pPr>
      <w:r w:rsidRPr="00854DEA">
        <w:rPr>
          <w:rFonts w:eastAsia="Calibri"/>
          <w:sz w:val="22"/>
          <w:szCs w:val="22"/>
          <w:lang w:val="en-US"/>
        </w:rPr>
        <w:t>Students unable to write a mid-term at the posted exam time due to the following reasons: religious; work-related (for part-time students only); representing university at an academic or varsity athletic event; conflicts between two overlapping scheduled mid-term exams; or other extenuating circumstances, have the option of applying for special exam arrangements. Such requests must be made to the Student Experience – Academic (MBA) office at least ten (10) working days before the scheduled exam along with acceptable documentation.  Instructors cannot themselves allow students to unofficia</w:t>
      </w:r>
      <w:r w:rsidR="00486061">
        <w:rPr>
          <w:rFonts w:eastAsia="Calibri"/>
          <w:sz w:val="22"/>
          <w:szCs w:val="22"/>
          <w:lang w:val="en-US"/>
        </w:rPr>
        <w:t>lly write make-up exams/tests. </w:t>
      </w:r>
      <w:r w:rsidRPr="00854DEA">
        <w:rPr>
          <w:rFonts w:eastAsia="Calibri"/>
          <w:sz w:val="22"/>
          <w:szCs w:val="22"/>
          <w:lang w:val="en-US"/>
        </w:rPr>
        <w:t xml:space="preserve">Adjudication of the request must be handled by Student Experience – Academic (MBA).  </w:t>
      </w:r>
    </w:p>
    <w:p w14:paraId="70C5EC9A" w14:textId="77777777" w:rsidR="00D03C97" w:rsidRPr="00854DEA" w:rsidRDefault="00934364" w:rsidP="004521FB">
      <w:pPr>
        <w:widowControl w:val="0"/>
        <w:spacing w:after="160" w:line="259" w:lineRule="auto"/>
        <w:jc w:val="both"/>
        <w:rPr>
          <w:sz w:val="22"/>
          <w:szCs w:val="22"/>
        </w:rPr>
      </w:pPr>
      <w:r w:rsidRPr="00854DEA">
        <w:rPr>
          <w:rFonts w:eastAsia="Calibri"/>
          <w:sz w:val="22"/>
          <w:szCs w:val="22"/>
          <w:lang w:val="en-US"/>
        </w:rPr>
        <w:t>If a mid-term exam is missed without a valid reason, students will receive a grade of zero (0) for that component. </w:t>
      </w:r>
    </w:p>
    <w:bookmarkEnd w:id="0"/>
    <w:bookmarkEnd w:id="1"/>
    <w:p w14:paraId="7412D3E4" w14:textId="4E31F39D" w:rsidR="00D03C97" w:rsidRPr="00D34CC9" w:rsidRDefault="00A843DE" w:rsidP="004521FB">
      <w:pPr>
        <w:pStyle w:val="Heading1"/>
        <w:keepNext w:val="0"/>
        <w:widowControl w:val="0"/>
      </w:pPr>
      <w:r>
        <w:t>Academic Accommodations</w:t>
      </w:r>
    </w:p>
    <w:p w14:paraId="1157CD17" w14:textId="77777777" w:rsidR="00D03C97" w:rsidRPr="00854DEA" w:rsidRDefault="00D03C97" w:rsidP="004521FB">
      <w:pPr>
        <w:widowControl w:val="0"/>
        <w:jc w:val="both"/>
        <w:rPr>
          <w:sz w:val="22"/>
          <w:szCs w:val="22"/>
        </w:rPr>
      </w:pPr>
      <w:r w:rsidRPr="00854DEA">
        <w:rPr>
          <w:sz w:val="22"/>
          <w:szCs w:val="22"/>
        </w:rPr>
        <w:t>Student Accessibility Services (SAS) offers various support services for students with disabilities.  Students are required to inform SAS of accommodation needs for course work at the outset of term.  Students must forward a copy of such SAS accommodation to the instructor normally, within the first three (3) weeks of classes by setting up an appointment with the instructor.  If a student with a disability chooses NOT to take advantage of an SAS accommodation and chooses to sit for a regular exam, a petition for relief may not be filed after the examination is complete.  The SAS website is:</w:t>
      </w:r>
    </w:p>
    <w:p w14:paraId="70639730" w14:textId="77777777" w:rsidR="00FA5079" w:rsidRPr="00854DEA" w:rsidRDefault="00FA5079" w:rsidP="004521FB">
      <w:pPr>
        <w:widowControl w:val="0"/>
        <w:jc w:val="both"/>
        <w:rPr>
          <w:sz w:val="22"/>
          <w:szCs w:val="22"/>
        </w:rPr>
      </w:pPr>
    </w:p>
    <w:p w14:paraId="37ABF03E" w14:textId="77777777" w:rsidR="00D03C97" w:rsidRPr="00854DEA" w:rsidRDefault="002C1C31" w:rsidP="004521FB">
      <w:pPr>
        <w:widowControl w:val="0"/>
        <w:jc w:val="center"/>
        <w:rPr>
          <w:sz w:val="22"/>
          <w:szCs w:val="22"/>
        </w:rPr>
      </w:pPr>
      <w:hyperlink r:id="rId25" w:history="1">
        <w:r w:rsidR="00D03C97" w:rsidRPr="00854DEA">
          <w:rPr>
            <w:rStyle w:val="Hyperlink"/>
            <w:sz w:val="22"/>
            <w:szCs w:val="22"/>
          </w:rPr>
          <w:t>http://sas.mcmaster.ca</w:t>
        </w:r>
      </w:hyperlink>
      <w:r w:rsidR="00D03C97" w:rsidRPr="00854DEA">
        <w:rPr>
          <w:sz w:val="22"/>
          <w:szCs w:val="22"/>
        </w:rPr>
        <w:t xml:space="preserve"> </w:t>
      </w:r>
    </w:p>
    <w:p w14:paraId="5A2C5243" w14:textId="77777777" w:rsidR="00730A1A" w:rsidRPr="00E50559" w:rsidRDefault="00730A1A" w:rsidP="004521FB">
      <w:pPr>
        <w:widowControl w:val="0"/>
        <w:jc w:val="center"/>
        <w:rPr>
          <w:sz w:val="22"/>
          <w:szCs w:val="22"/>
        </w:rPr>
      </w:pPr>
    </w:p>
    <w:p w14:paraId="562C34D9" w14:textId="77777777" w:rsidR="00E50559" w:rsidRPr="00E50559" w:rsidRDefault="00E50559" w:rsidP="004521FB">
      <w:pPr>
        <w:widowControl w:val="0"/>
        <w:jc w:val="center"/>
        <w:rPr>
          <w:sz w:val="22"/>
          <w:szCs w:val="22"/>
        </w:rPr>
      </w:pPr>
    </w:p>
    <w:p w14:paraId="3AB8883E" w14:textId="65E38D42" w:rsidR="00E50559" w:rsidRPr="00D34CC9" w:rsidRDefault="00E50559" w:rsidP="00E50559">
      <w:pPr>
        <w:pStyle w:val="Heading1"/>
        <w:keepNext w:val="0"/>
        <w:widowControl w:val="0"/>
      </w:pPr>
      <w:r>
        <w:lastRenderedPageBreak/>
        <w:t>Religious, Indigenous, or Spiritual Observances (RISO)</w:t>
      </w:r>
    </w:p>
    <w:p w14:paraId="731DBEC0" w14:textId="77777777" w:rsidR="00E50559" w:rsidRPr="00E50559" w:rsidRDefault="00E50559" w:rsidP="00E50559">
      <w:pPr>
        <w:rPr>
          <w:sz w:val="22"/>
          <w:szCs w:val="22"/>
        </w:rPr>
      </w:pPr>
      <w:r w:rsidRPr="00E50559">
        <w:rPr>
          <w:sz w:val="22"/>
          <w:szCs w:val="22"/>
        </w:rPr>
        <w:t xml:space="preserve">Students requiring academic accommodation based on religious, indigenous or spiritual observances should follow the procedures set out in the </w:t>
      </w:r>
      <w:hyperlink r:id="rId26" w:history="1">
        <w:r w:rsidRPr="00E50559">
          <w:rPr>
            <w:rStyle w:val="Hyperlink"/>
            <w:sz w:val="22"/>
            <w:szCs w:val="22"/>
          </w:rPr>
          <w:t xml:space="preserve">RISO </w:t>
        </w:r>
      </w:hyperlink>
      <w:r w:rsidRPr="00E50559">
        <w:rPr>
          <w:sz w:val="22"/>
          <w:szCs w:val="22"/>
        </w:rPr>
        <w:t xml:space="preserve">policy. Students should submit their request to their Faculty Office </w:t>
      </w:r>
      <w:r w:rsidRPr="00E50559">
        <w:rPr>
          <w:b/>
          <w:i/>
          <w:sz w:val="22"/>
          <w:szCs w:val="22"/>
        </w:rPr>
        <w:t xml:space="preserve">normally within 10 working days </w:t>
      </w:r>
      <w:r w:rsidRPr="00E50559">
        <w:rPr>
          <w:sz w:val="22"/>
          <w:szCs w:val="22"/>
        </w:rPr>
        <w:t xml:space="preserve">of the beginning of term in which they anticipate a need for accommodation </w:t>
      </w:r>
      <w:r w:rsidRPr="00E50559">
        <w:rPr>
          <w:sz w:val="22"/>
          <w:szCs w:val="22"/>
          <w:u w:val="single"/>
        </w:rPr>
        <w:t>or</w:t>
      </w:r>
      <w:r w:rsidRPr="00E50559">
        <w:rPr>
          <w:sz w:val="22"/>
          <w:szCs w:val="22"/>
        </w:rPr>
        <w:t xml:space="preserve"> to the Registrar's Office prior to their examinations. Students should also contact their instructors as soon as possible to make alternative arrangements for classes, assignments, and tests.</w:t>
      </w:r>
    </w:p>
    <w:p w14:paraId="572BB3D3" w14:textId="77777777" w:rsidR="00E50559" w:rsidRPr="00E50559" w:rsidRDefault="00E50559" w:rsidP="00E50559">
      <w:pPr>
        <w:rPr>
          <w:sz w:val="22"/>
          <w:szCs w:val="22"/>
        </w:rPr>
      </w:pPr>
    </w:p>
    <w:p w14:paraId="68031DDA" w14:textId="014F8B83" w:rsidR="00E50559" w:rsidRPr="00D34CC9" w:rsidRDefault="00E50559" w:rsidP="00E50559">
      <w:pPr>
        <w:pStyle w:val="Heading1"/>
        <w:keepNext w:val="0"/>
        <w:widowControl w:val="0"/>
      </w:pPr>
      <w:r>
        <w:t>Copyright and Recording</w:t>
      </w:r>
    </w:p>
    <w:p w14:paraId="13C45FF8" w14:textId="77777777" w:rsidR="00E50559" w:rsidRPr="00E50559" w:rsidRDefault="00E50559" w:rsidP="00E50559">
      <w:pPr>
        <w:rPr>
          <w:sz w:val="22"/>
          <w:szCs w:val="22"/>
        </w:rPr>
      </w:pPr>
      <w:r w:rsidRPr="00E50559">
        <w:rPr>
          <w:sz w:val="22"/>
          <w:szCs w:val="22"/>
        </w:rPr>
        <w:t xml:space="preserve">Students are advised that lectures, demonstrations, performances, and any other course material provided by an instructor include copyright protected works. The Copyright Act and copyright law protect every original literary, dramatic, </w:t>
      </w:r>
      <w:proofErr w:type="gramStart"/>
      <w:r w:rsidRPr="00E50559">
        <w:rPr>
          <w:sz w:val="22"/>
          <w:szCs w:val="22"/>
        </w:rPr>
        <w:t>musical</w:t>
      </w:r>
      <w:proofErr w:type="gramEnd"/>
      <w:r w:rsidRPr="00E50559">
        <w:rPr>
          <w:sz w:val="22"/>
          <w:szCs w:val="22"/>
        </w:rPr>
        <w:t xml:space="preserve"> and artistic work, </w:t>
      </w:r>
      <w:r w:rsidRPr="00E50559">
        <w:rPr>
          <w:b/>
          <w:sz w:val="22"/>
          <w:szCs w:val="22"/>
        </w:rPr>
        <w:t xml:space="preserve">including lectures </w:t>
      </w:r>
      <w:r w:rsidRPr="00E50559">
        <w:rPr>
          <w:sz w:val="22"/>
          <w:szCs w:val="22"/>
        </w:rPr>
        <w:t xml:space="preserve">by University instructors. </w:t>
      </w:r>
    </w:p>
    <w:p w14:paraId="6FA26849" w14:textId="77777777" w:rsidR="00E50559" w:rsidRPr="00E50559" w:rsidRDefault="00E50559" w:rsidP="00E50559">
      <w:pPr>
        <w:rPr>
          <w:sz w:val="22"/>
          <w:szCs w:val="22"/>
        </w:rPr>
      </w:pPr>
    </w:p>
    <w:p w14:paraId="4487A564" w14:textId="77777777" w:rsidR="00E50559" w:rsidRPr="00E50559" w:rsidRDefault="00E50559" w:rsidP="00E50559">
      <w:pPr>
        <w:rPr>
          <w:sz w:val="22"/>
          <w:szCs w:val="22"/>
        </w:rPr>
      </w:pPr>
      <w:r w:rsidRPr="00E50559">
        <w:rPr>
          <w:sz w:val="22"/>
          <w:szCs w:val="22"/>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8CEB92F" w14:textId="77777777" w:rsidR="00E50559" w:rsidRPr="00854DEA" w:rsidRDefault="00E50559" w:rsidP="00E50559">
      <w:pPr>
        <w:widowControl w:val="0"/>
        <w:rPr>
          <w:sz w:val="22"/>
          <w:szCs w:val="22"/>
        </w:rPr>
      </w:pPr>
    </w:p>
    <w:p w14:paraId="715CC913" w14:textId="77777777" w:rsidR="00D03C97" w:rsidRPr="00D34CC9" w:rsidRDefault="00D03C97" w:rsidP="004521FB">
      <w:pPr>
        <w:pStyle w:val="Heading1"/>
        <w:keepNext w:val="0"/>
        <w:widowControl w:val="0"/>
      </w:pPr>
      <w:r>
        <w:t xml:space="preserve">Potential Modifications to the Course </w:t>
      </w:r>
    </w:p>
    <w:p w14:paraId="0F9ADDF5" w14:textId="030CECFA" w:rsidR="00730A1A" w:rsidRDefault="00D03C97" w:rsidP="004521FB">
      <w:pPr>
        <w:widowControl w:val="0"/>
        <w:jc w:val="both"/>
        <w:rPr>
          <w:sz w:val="22"/>
          <w:szCs w:val="22"/>
        </w:rPr>
      </w:pPr>
      <w:r w:rsidRPr="00854DEA">
        <w:rPr>
          <w:sz w:val="22"/>
          <w:szCs w:val="22"/>
        </w:rPr>
        <w:t>The instructor and university reserve the right to modify elements</w:t>
      </w:r>
      <w:r w:rsidR="00ED44F3">
        <w:rPr>
          <w:sz w:val="22"/>
          <w:szCs w:val="22"/>
        </w:rPr>
        <w:t xml:space="preserve"> of the course during the term.</w:t>
      </w:r>
      <w:r w:rsidRPr="00854DEA">
        <w:rPr>
          <w:sz w:val="22"/>
          <w:szCs w:val="22"/>
        </w:rPr>
        <w:t xml:space="preserve"> The university may change the dates and deadlines for any or all co</w:t>
      </w:r>
      <w:r w:rsidR="00ED44F3">
        <w:rPr>
          <w:sz w:val="22"/>
          <w:szCs w:val="22"/>
        </w:rPr>
        <w:t>urses in extreme circumstances.</w:t>
      </w:r>
      <w:r w:rsidRPr="00854DEA">
        <w:rPr>
          <w:sz w:val="22"/>
          <w:szCs w:val="22"/>
        </w:rPr>
        <w:t xml:space="preserve"> If either type of modification becomes necessary, reasonable notice and communication with the students will be given with explanation and the oppo</w:t>
      </w:r>
      <w:r w:rsidR="00ED44F3">
        <w:rPr>
          <w:sz w:val="22"/>
          <w:szCs w:val="22"/>
        </w:rPr>
        <w:t xml:space="preserve">rtunity to comment on changes. </w:t>
      </w:r>
      <w:r w:rsidRPr="00854DEA">
        <w:rPr>
          <w:sz w:val="22"/>
          <w:szCs w:val="22"/>
        </w:rPr>
        <w:t>It is the responsibility of the student to check their McMaster email and course websites weekly during the term and to note any changes.</w:t>
      </w:r>
    </w:p>
    <w:p w14:paraId="23552A44" w14:textId="77777777" w:rsidR="00C476DC" w:rsidRDefault="00C476DC" w:rsidP="004521FB">
      <w:pPr>
        <w:widowControl w:val="0"/>
        <w:jc w:val="both"/>
        <w:rPr>
          <w:sz w:val="22"/>
          <w:szCs w:val="22"/>
        </w:rPr>
      </w:pPr>
    </w:p>
    <w:p w14:paraId="3D13EF04" w14:textId="5346E1EF" w:rsidR="003F416C" w:rsidRPr="00D34CC9" w:rsidRDefault="003F416C" w:rsidP="003F416C">
      <w:pPr>
        <w:pStyle w:val="Heading1"/>
        <w:keepNext w:val="0"/>
        <w:widowControl w:val="0"/>
      </w:pPr>
      <w:r>
        <w:t>Acknowledgement of Course Policies</w:t>
      </w:r>
    </w:p>
    <w:p w14:paraId="48E287A1" w14:textId="617B6669" w:rsidR="003F416C" w:rsidRPr="003F416C" w:rsidRDefault="003F416C" w:rsidP="003F416C">
      <w:pPr>
        <w:autoSpaceDE w:val="0"/>
        <w:autoSpaceDN w:val="0"/>
        <w:rPr>
          <w:b/>
          <w:bCs/>
          <w:color w:val="000000"/>
          <w:sz w:val="22"/>
          <w:szCs w:val="22"/>
        </w:rPr>
      </w:pPr>
      <w:r w:rsidRPr="003F416C">
        <w:rPr>
          <w:color w:val="000000"/>
          <w:sz w:val="22"/>
          <w:szCs w:val="22"/>
        </w:rPr>
        <w:t>Your registration and continuous participation (e.g. on A2L, in the classroom, etc.) to the various</w:t>
      </w:r>
      <w:r>
        <w:rPr>
          <w:color w:val="000000"/>
          <w:sz w:val="22"/>
          <w:szCs w:val="22"/>
        </w:rPr>
        <w:t xml:space="preserve"> learning activities of MBA B733</w:t>
      </w:r>
      <w:r w:rsidRPr="003F416C">
        <w:rPr>
          <w:color w:val="000000"/>
          <w:sz w:val="22"/>
          <w:szCs w:val="22"/>
        </w:rPr>
        <w:t xml:space="preserve"> will be considered to be an implicit acknowledgement of the course policies outlined above, or of any other that may be announced during lecture and/or on A2L. </w:t>
      </w:r>
      <w:r w:rsidRPr="003F416C">
        <w:rPr>
          <w:b/>
          <w:bCs/>
          <w:color w:val="000000"/>
          <w:sz w:val="22"/>
          <w:szCs w:val="22"/>
        </w:rPr>
        <w:t xml:space="preserve">It is your responsibility to read this course outline, to familiarize yourself with the course policies and to act accordingly. </w:t>
      </w:r>
    </w:p>
    <w:p w14:paraId="3579FCF0" w14:textId="77777777" w:rsidR="003F416C" w:rsidRPr="003F416C" w:rsidRDefault="003F416C" w:rsidP="003F416C">
      <w:pPr>
        <w:autoSpaceDE w:val="0"/>
        <w:autoSpaceDN w:val="0"/>
        <w:jc w:val="both"/>
        <w:rPr>
          <w:sz w:val="22"/>
          <w:szCs w:val="22"/>
        </w:rPr>
      </w:pPr>
    </w:p>
    <w:p w14:paraId="23E947AD" w14:textId="77777777" w:rsidR="003F416C" w:rsidRPr="003F416C" w:rsidRDefault="003F416C" w:rsidP="003F416C">
      <w:pPr>
        <w:jc w:val="both"/>
        <w:rPr>
          <w:sz w:val="22"/>
          <w:szCs w:val="22"/>
        </w:rPr>
      </w:pPr>
      <w:r w:rsidRPr="003F416C">
        <w:rPr>
          <w:sz w:val="22"/>
          <w:szCs w:val="22"/>
        </w:rPr>
        <w:t xml:space="preserve">Lack of awareness of the course policies </w:t>
      </w:r>
      <w:r w:rsidRPr="003F416C">
        <w:rPr>
          <w:b/>
          <w:bCs/>
          <w:sz w:val="22"/>
          <w:szCs w:val="22"/>
        </w:rPr>
        <w:t xml:space="preserve">cannot be invoked </w:t>
      </w:r>
      <w:r w:rsidRPr="003F416C">
        <w:rPr>
          <w:sz w:val="22"/>
          <w:szCs w:val="22"/>
        </w:rPr>
        <w:t>at any point during this course for failure to meet them. It is your responsibility to ask for clarification on any policies that you do not understand.</w:t>
      </w:r>
    </w:p>
    <w:p w14:paraId="7ED08880" w14:textId="77777777" w:rsidR="003F416C" w:rsidRPr="003F416C" w:rsidRDefault="003F416C" w:rsidP="004521FB">
      <w:pPr>
        <w:widowControl w:val="0"/>
        <w:jc w:val="both"/>
        <w:rPr>
          <w:sz w:val="22"/>
          <w:szCs w:val="22"/>
        </w:rPr>
      </w:pPr>
    </w:p>
    <w:p w14:paraId="2111A5D7" w14:textId="77777777" w:rsidR="003F416C" w:rsidRDefault="003F416C" w:rsidP="004521FB">
      <w:pPr>
        <w:widowControl w:val="0"/>
        <w:jc w:val="both"/>
        <w:rPr>
          <w:sz w:val="22"/>
          <w:szCs w:val="22"/>
        </w:rPr>
      </w:pPr>
    </w:p>
    <w:p w14:paraId="39F6ECAF" w14:textId="2502EC4C" w:rsidR="00C476DC" w:rsidRPr="00D34CC9" w:rsidRDefault="00C476DC" w:rsidP="00C476DC">
      <w:pPr>
        <w:pStyle w:val="Heading1"/>
        <w:keepNext w:val="0"/>
        <w:widowControl w:val="0"/>
      </w:pPr>
      <w:r>
        <w:t>Course Schedule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985"/>
        <w:gridCol w:w="6237"/>
      </w:tblGrid>
      <w:tr w:rsidR="009B3C07" w:rsidRPr="00C476DC" w14:paraId="6CC5B338" w14:textId="77777777" w:rsidTr="00F66FB7">
        <w:trPr>
          <w:trHeight w:val="422"/>
          <w:tblHeader/>
        </w:trPr>
        <w:tc>
          <w:tcPr>
            <w:tcW w:w="1129" w:type="dxa"/>
            <w:vAlign w:val="center"/>
          </w:tcPr>
          <w:p w14:paraId="4C5F2194" w14:textId="77777777" w:rsidR="009B3C07" w:rsidRPr="005D52BB" w:rsidRDefault="009B3C07" w:rsidP="002C4113">
            <w:pPr>
              <w:jc w:val="center"/>
              <w:rPr>
                <w:b/>
                <w:sz w:val="22"/>
                <w:szCs w:val="22"/>
              </w:rPr>
            </w:pPr>
            <w:r w:rsidRPr="005D52BB">
              <w:rPr>
                <w:b/>
                <w:sz w:val="22"/>
                <w:szCs w:val="22"/>
              </w:rPr>
              <w:t>Date</w:t>
            </w:r>
          </w:p>
        </w:tc>
        <w:tc>
          <w:tcPr>
            <w:tcW w:w="1985" w:type="dxa"/>
            <w:vAlign w:val="center"/>
          </w:tcPr>
          <w:p w14:paraId="7897F5C4" w14:textId="77777777" w:rsidR="009B3C07" w:rsidRPr="00C476DC" w:rsidRDefault="009B3C07" w:rsidP="002C4113">
            <w:pPr>
              <w:jc w:val="center"/>
              <w:rPr>
                <w:b/>
                <w:sz w:val="22"/>
                <w:szCs w:val="22"/>
              </w:rPr>
            </w:pPr>
            <w:r w:rsidRPr="00C476DC">
              <w:rPr>
                <w:b/>
                <w:sz w:val="22"/>
                <w:szCs w:val="22"/>
              </w:rPr>
              <w:t>Title</w:t>
            </w:r>
          </w:p>
        </w:tc>
        <w:tc>
          <w:tcPr>
            <w:tcW w:w="6237" w:type="dxa"/>
            <w:vAlign w:val="center"/>
          </w:tcPr>
          <w:p w14:paraId="78BC5995" w14:textId="77777777" w:rsidR="009B3C07" w:rsidRPr="00C476DC" w:rsidRDefault="009B3C07" w:rsidP="002C4113">
            <w:pPr>
              <w:jc w:val="center"/>
              <w:rPr>
                <w:b/>
                <w:sz w:val="22"/>
                <w:szCs w:val="22"/>
              </w:rPr>
            </w:pPr>
            <w:r w:rsidRPr="00C476DC">
              <w:rPr>
                <w:b/>
                <w:sz w:val="22"/>
                <w:szCs w:val="22"/>
              </w:rPr>
              <w:t>Reading Resources</w:t>
            </w:r>
          </w:p>
        </w:tc>
      </w:tr>
      <w:tr w:rsidR="00770ABF" w:rsidRPr="00C476DC" w14:paraId="0B1950A9" w14:textId="77777777" w:rsidTr="00F66FB7">
        <w:tc>
          <w:tcPr>
            <w:tcW w:w="1129" w:type="dxa"/>
            <w:tcMar>
              <w:top w:w="115" w:type="dxa"/>
              <w:left w:w="115" w:type="dxa"/>
              <w:bottom w:w="115" w:type="dxa"/>
              <w:right w:w="115" w:type="dxa"/>
            </w:tcMar>
          </w:tcPr>
          <w:p w14:paraId="7779628D" w14:textId="77777777" w:rsidR="00770ABF" w:rsidRPr="005D52BB" w:rsidRDefault="00770ABF" w:rsidP="002C4113">
            <w:pPr>
              <w:rPr>
                <w:sz w:val="22"/>
                <w:szCs w:val="22"/>
                <w:u w:val="single"/>
              </w:rPr>
            </w:pPr>
            <w:r w:rsidRPr="005D52BB">
              <w:rPr>
                <w:sz w:val="22"/>
                <w:szCs w:val="22"/>
                <w:u w:val="single"/>
              </w:rPr>
              <w:t>WEEK 1</w:t>
            </w:r>
          </w:p>
          <w:p w14:paraId="06C6BB21" w14:textId="531BFBEC" w:rsidR="00770ABF" w:rsidRPr="005D52BB" w:rsidRDefault="00770ABF" w:rsidP="002C4113">
            <w:pPr>
              <w:rPr>
                <w:sz w:val="22"/>
                <w:szCs w:val="22"/>
                <w:u w:val="single"/>
              </w:rPr>
            </w:pPr>
            <w:r>
              <w:rPr>
                <w:sz w:val="22"/>
                <w:szCs w:val="22"/>
              </w:rPr>
              <w:lastRenderedPageBreak/>
              <w:t>Sept 14</w:t>
            </w:r>
          </w:p>
        </w:tc>
        <w:tc>
          <w:tcPr>
            <w:tcW w:w="1985" w:type="dxa"/>
            <w:tcMar>
              <w:top w:w="115" w:type="dxa"/>
              <w:left w:w="115" w:type="dxa"/>
              <w:bottom w:w="115" w:type="dxa"/>
              <w:right w:w="115" w:type="dxa"/>
            </w:tcMar>
          </w:tcPr>
          <w:p w14:paraId="5325F439" w14:textId="5879C7E1" w:rsidR="00770ABF" w:rsidRDefault="00770ABF" w:rsidP="002C4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u w:val="single"/>
                <w:lang w:val="en-US"/>
              </w:rPr>
            </w:pPr>
            <w:r>
              <w:rPr>
                <w:b/>
                <w:bCs/>
                <w:sz w:val="22"/>
                <w:szCs w:val="22"/>
                <w:u w:val="single"/>
                <w:lang w:val="en-US"/>
              </w:rPr>
              <w:lastRenderedPageBreak/>
              <w:t xml:space="preserve">Introduction to </w:t>
            </w:r>
            <w:r>
              <w:rPr>
                <w:b/>
                <w:bCs/>
                <w:sz w:val="22"/>
                <w:szCs w:val="22"/>
                <w:u w:val="single"/>
                <w:lang w:val="en-US"/>
              </w:rPr>
              <w:lastRenderedPageBreak/>
              <w:t>Course</w:t>
            </w:r>
            <w:r w:rsidR="009E7D17">
              <w:rPr>
                <w:b/>
                <w:bCs/>
                <w:sz w:val="22"/>
                <w:szCs w:val="22"/>
                <w:u w:val="single"/>
                <w:lang w:val="en-US"/>
              </w:rPr>
              <w:t xml:space="preserve"> </w:t>
            </w:r>
          </w:p>
          <w:p w14:paraId="72171595" w14:textId="77777777" w:rsidR="00770ABF" w:rsidRDefault="00770ABF" w:rsidP="002C4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u w:val="single"/>
                <w:lang w:val="en-US"/>
              </w:rPr>
            </w:pPr>
          </w:p>
          <w:p w14:paraId="110596DD" w14:textId="314C31F9" w:rsidR="00770ABF" w:rsidRPr="00C476DC" w:rsidRDefault="00770ABF" w:rsidP="004B1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u w:val="single"/>
              </w:rPr>
            </w:pPr>
          </w:p>
        </w:tc>
        <w:tc>
          <w:tcPr>
            <w:tcW w:w="6237" w:type="dxa"/>
            <w:tcMar>
              <w:top w:w="115" w:type="dxa"/>
              <w:left w:w="115" w:type="dxa"/>
              <w:bottom w:w="115" w:type="dxa"/>
              <w:right w:w="115" w:type="dxa"/>
            </w:tcMar>
          </w:tcPr>
          <w:p w14:paraId="0267DF26" w14:textId="77777777" w:rsidR="00770ABF" w:rsidRDefault="00770ABF" w:rsidP="005A10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540"/>
              </w:tabs>
              <w:autoSpaceDE w:val="0"/>
              <w:autoSpaceDN w:val="0"/>
              <w:adjustRightInd w:val="0"/>
              <w:rPr>
                <w:b/>
                <w:bCs/>
                <w:sz w:val="20"/>
                <w:szCs w:val="20"/>
                <w:lang w:val="en-US"/>
              </w:rPr>
            </w:pPr>
            <w:r>
              <w:rPr>
                <w:b/>
                <w:bCs/>
                <w:sz w:val="20"/>
                <w:szCs w:val="20"/>
                <w:lang w:val="en-US"/>
              </w:rPr>
              <w:lastRenderedPageBreak/>
              <w:t>VIRTUAL CLASS via Zoom</w:t>
            </w:r>
          </w:p>
          <w:p w14:paraId="65E87218" w14:textId="77777777" w:rsidR="00770ABF" w:rsidRDefault="00770ABF" w:rsidP="002C4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1E28A755" w14:textId="77777777" w:rsidR="00770ABF" w:rsidRDefault="005504A7" w:rsidP="004B124E">
            <w:pPr>
              <w:numPr>
                <w:ilvl w:val="0"/>
                <w:numId w:val="7"/>
              </w:numPr>
              <w:rPr>
                <w:sz w:val="22"/>
                <w:szCs w:val="22"/>
                <w:lang w:val="en-US"/>
              </w:rPr>
            </w:pPr>
            <w:r>
              <w:rPr>
                <w:sz w:val="22"/>
                <w:szCs w:val="22"/>
                <w:lang w:val="en-US"/>
              </w:rPr>
              <w:t>Introductions and course overview</w:t>
            </w:r>
          </w:p>
          <w:p w14:paraId="4EA36242" w14:textId="10DE3041" w:rsidR="005504A7" w:rsidRDefault="0081640B" w:rsidP="004B124E">
            <w:pPr>
              <w:numPr>
                <w:ilvl w:val="0"/>
                <w:numId w:val="7"/>
              </w:numPr>
              <w:rPr>
                <w:sz w:val="22"/>
                <w:szCs w:val="22"/>
                <w:lang w:val="en-US"/>
              </w:rPr>
            </w:pPr>
            <w:r>
              <w:rPr>
                <w:sz w:val="22"/>
                <w:szCs w:val="22"/>
                <w:lang w:val="en-US"/>
              </w:rPr>
              <w:t>T</w:t>
            </w:r>
            <w:r w:rsidR="00EC23D6">
              <w:rPr>
                <w:sz w:val="22"/>
                <w:szCs w:val="22"/>
                <w:lang w:val="en-US"/>
              </w:rPr>
              <w:t>eam plan</w:t>
            </w:r>
            <w:r>
              <w:rPr>
                <w:sz w:val="22"/>
                <w:szCs w:val="22"/>
                <w:lang w:val="en-US"/>
              </w:rPr>
              <w:t>ning</w:t>
            </w:r>
          </w:p>
          <w:p w14:paraId="62E52069" w14:textId="644538DD" w:rsidR="005504A7" w:rsidRPr="00C476DC" w:rsidRDefault="005504A7" w:rsidP="005504A7">
            <w:pPr>
              <w:ind w:left="720"/>
              <w:rPr>
                <w:sz w:val="22"/>
                <w:szCs w:val="22"/>
                <w:lang w:val="en-US"/>
              </w:rPr>
            </w:pPr>
          </w:p>
        </w:tc>
      </w:tr>
      <w:tr w:rsidR="00770ABF" w:rsidRPr="00C476DC" w14:paraId="7460AF7B" w14:textId="77777777" w:rsidTr="00F66FB7">
        <w:tc>
          <w:tcPr>
            <w:tcW w:w="1129" w:type="dxa"/>
            <w:tcMar>
              <w:top w:w="115" w:type="dxa"/>
              <w:left w:w="115" w:type="dxa"/>
              <w:bottom w:w="115" w:type="dxa"/>
              <w:right w:w="115" w:type="dxa"/>
            </w:tcMar>
          </w:tcPr>
          <w:p w14:paraId="6538282D" w14:textId="77777777" w:rsidR="00770ABF" w:rsidRPr="005D52BB" w:rsidRDefault="00770ABF" w:rsidP="002C4113">
            <w:pPr>
              <w:rPr>
                <w:sz w:val="22"/>
                <w:szCs w:val="22"/>
                <w:u w:val="single"/>
              </w:rPr>
            </w:pPr>
            <w:r w:rsidRPr="005D52BB">
              <w:rPr>
                <w:sz w:val="22"/>
                <w:szCs w:val="22"/>
                <w:u w:val="single"/>
              </w:rPr>
              <w:lastRenderedPageBreak/>
              <w:t>WEEK 2</w:t>
            </w:r>
          </w:p>
          <w:p w14:paraId="366A3CCF" w14:textId="69414B07" w:rsidR="00770ABF" w:rsidRPr="005D52BB" w:rsidRDefault="00770ABF" w:rsidP="002C4113">
            <w:pPr>
              <w:rPr>
                <w:sz w:val="22"/>
                <w:szCs w:val="22"/>
              </w:rPr>
            </w:pPr>
            <w:r>
              <w:rPr>
                <w:sz w:val="22"/>
                <w:szCs w:val="22"/>
              </w:rPr>
              <w:t>Sept. 2</w:t>
            </w:r>
            <w:r w:rsidR="0006536D">
              <w:rPr>
                <w:sz w:val="22"/>
                <w:szCs w:val="22"/>
              </w:rPr>
              <w:t>4</w:t>
            </w:r>
          </w:p>
          <w:p w14:paraId="24ABB1B5" w14:textId="77777777" w:rsidR="00770ABF" w:rsidRPr="005D52BB" w:rsidRDefault="00770ABF" w:rsidP="002C4113">
            <w:pPr>
              <w:rPr>
                <w:sz w:val="22"/>
                <w:szCs w:val="22"/>
                <w:u w:val="single"/>
              </w:rPr>
            </w:pPr>
          </w:p>
        </w:tc>
        <w:tc>
          <w:tcPr>
            <w:tcW w:w="1985" w:type="dxa"/>
            <w:tcMar>
              <w:top w:w="115" w:type="dxa"/>
              <w:left w:w="115" w:type="dxa"/>
              <w:bottom w:w="115" w:type="dxa"/>
              <w:right w:w="115" w:type="dxa"/>
            </w:tcMar>
          </w:tcPr>
          <w:p w14:paraId="10BE1C24" w14:textId="77777777" w:rsidR="00D060F4" w:rsidRDefault="00D060F4" w:rsidP="00D060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u w:val="single"/>
                <w:lang w:val="en-US"/>
              </w:rPr>
            </w:pPr>
            <w:r w:rsidRPr="00C476DC">
              <w:rPr>
                <w:b/>
                <w:bCs/>
                <w:sz w:val="22"/>
                <w:szCs w:val="22"/>
                <w:u w:val="single"/>
                <w:lang w:val="en-US"/>
              </w:rPr>
              <w:t xml:space="preserve">Contingency Business Planning for new ventures </w:t>
            </w:r>
          </w:p>
          <w:p w14:paraId="583DFEF0" w14:textId="77777777" w:rsidR="00770ABF" w:rsidRPr="00C476DC" w:rsidRDefault="00770ABF" w:rsidP="00D060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u w:val="single"/>
                <w:lang w:val="en-US"/>
              </w:rPr>
            </w:pPr>
          </w:p>
        </w:tc>
        <w:tc>
          <w:tcPr>
            <w:tcW w:w="6237" w:type="dxa"/>
            <w:tcMar>
              <w:top w:w="115" w:type="dxa"/>
              <w:left w:w="115" w:type="dxa"/>
              <w:bottom w:w="115" w:type="dxa"/>
              <w:right w:w="115" w:type="dxa"/>
            </w:tcMar>
          </w:tcPr>
          <w:p w14:paraId="3E04B516" w14:textId="0DE4AF54" w:rsidR="00770ABF" w:rsidRPr="00BA178D" w:rsidRDefault="00770ABF" w:rsidP="00434A8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sidRPr="00BA178D">
              <w:rPr>
                <w:b/>
                <w:bCs/>
                <w:sz w:val="22"/>
                <w:szCs w:val="22"/>
                <w:lang w:val="en-US"/>
              </w:rPr>
              <w:t>VIRTUAL CLASS via Zoo</w:t>
            </w:r>
            <w:r w:rsidR="004B124E" w:rsidRPr="00BA178D">
              <w:rPr>
                <w:b/>
                <w:bCs/>
                <w:sz w:val="22"/>
                <w:szCs w:val="22"/>
                <w:lang w:val="en-US"/>
              </w:rPr>
              <w:t>m</w:t>
            </w:r>
          </w:p>
          <w:p w14:paraId="55A3F391" w14:textId="16505269" w:rsidR="00770ABF" w:rsidRPr="00BA178D" w:rsidRDefault="00770ABF" w:rsidP="002C4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63B60190" w14:textId="77777777" w:rsidR="00D060F4" w:rsidRPr="00C476DC" w:rsidRDefault="00D060F4" w:rsidP="00D060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sidRPr="00C476DC">
              <w:rPr>
                <w:b/>
                <w:bCs/>
                <w:sz w:val="22"/>
                <w:szCs w:val="22"/>
                <w:lang w:val="en-US"/>
              </w:rPr>
              <w:t>Orientation to Simulation</w:t>
            </w:r>
          </w:p>
          <w:p w14:paraId="5866DD6F" w14:textId="77777777" w:rsidR="00D060F4" w:rsidRDefault="00D060F4" w:rsidP="00D060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76"/>
              <w:rPr>
                <w:sz w:val="22"/>
                <w:szCs w:val="22"/>
                <w:lang w:val="en-US"/>
              </w:rPr>
            </w:pPr>
            <w:proofErr w:type="spellStart"/>
            <w:r w:rsidRPr="00C476DC">
              <w:rPr>
                <w:sz w:val="22"/>
                <w:szCs w:val="22"/>
                <w:lang w:val="en-US"/>
              </w:rPr>
              <w:t>Edumundo</w:t>
            </w:r>
            <w:proofErr w:type="spellEnd"/>
            <w:r w:rsidRPr="00C476DC">
              <w:rPr>
                <w:sz w:val="22"/>
                <w:szCs w:val="22"/>
                <w:lang w:val="en-US"/>
              </w:rPr>
              <w:t xml:space="preserve"> Simulations. Students </w:t>
            </w:r>
            <w:r>
              <w:rPr>
                <w:sz w:val="22"/>
                <w:szCs w:val="22"/>
                <w:lang w:val="en-US"/>
              </w:rPr>
              <w:t>will work with</w:t>
            </w:r>
            <w:r w:rsidRPr="00C476DC">
              <w:rPr>
                <w:sz w:val="22"/>
                <w:szCs w:val="22"/>
                <w:lang w:val="en-US"/>
              </w:rPr>
              <w:t xml:space="preserve"> their Teams to participate in a simulation activity, </w:t>
            </w:r>
            <w:r>
              <w:rPr>
                <w:sz w:val="22"/>
                <w:szCs w:val="22"/>
                <w:lang w:val="en-US"/>
              </w:rPr>
              <w:t>using a</w:t>
            </w:r>
            <w:r w:rsidRPr="00C476DC">
              <w:rPr>
                <w:sz w:val="22"/>
                <w:szCs w:val="22"/>
                <w:lang w:val="en-US"/>
              </w:rPr>
              <w:t xml:space="preserve"> </w:t>
            </w:r>
            <w:r>
              <w:rPr>
                <w:sz w:val="22"/>
                <w:szCs w:val="22"/>
                <w:lang w:val="en-US"/>
              </w:rPr>
              <w:t xml:space="preserve">virtual </w:t>
            </w:r>
            <w:r w:rsidRPr="00C476DC">
              <w:rPr>
                <w:sz w:val="22"/>
                <w:szCs w:val="22"/>
                <w:lang w:val="en-US"/>
              </w:rPr>
              <w:t xml:space="preserve">break-out room. </w:t>
            </w:r>
          </w:p>
          <w:p w14:paraId="7D49C948" w14:textId="77777777" w:rsidR="00D060F4" w:rsidRPr="00C476DC" w:rsidRDefault="00D060F4" w:rsidP="00D060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76"/>
              <w:rPr>
                <w:sz w:val="22"/>
                <w:szCs w:val="22"/>
                <w:lang w:val="en-US"/>
              </w:rPr>
            </w:pPr>
          </w:p>
          <w:p w14:paraId="12BBC6D2" w14:textId="77777777" w:rsidR="00D060F4" w:rsidRPr="00C476DC" w:rsidRDefault="00D060F4" w:rsidP="00D060F4">
            <w:pPr>
              <w:widowControl w:val="0"/>
              <w:tabs>
                <w:tab w:val="left" w:pos="936"/>
                <w:tab w:val="left" w:pos="1296"/>
              </w:tabs>
              <w:autoSpaceDE w:val="0"/>
              <w:autoSpaceDN w:val="0"/>
              <w:adjustRightInd w:val="0"/>
              <w:rPr>
                <w:sz w:val="22"/>
                <w:szCs w:val="22"/>
                <w:lang w:val="en-US"/>
              </w:rPr>
            </w:pPr>
            <w:r w:rsidRPr="00C476DC">
              <w:rPr>
                <w:sz w:val="22"/>
                <w:szCs w:val="22"/>
                <w:lang w:val="en-US"/>
              </w:rPr>
              <w:t xml:space="preserve">This Simulation will run for eight weeks. Details in class. </w:t>
            </w:r>
          </w:p>
          <w:p w14:paraId="48C71CE9" w14:textId="77777777" w:rsidR="00D060F4" w:rsidRPr="00A0213F" w:rsidRDefault="00D060F4" w:rsidP="00D060F4">
            <w:pPr>
              <w:rPr>
                <w:sz w:val="22"/>
                <w:szCs w:val="22"/>
                <w:lang w:val="en-US"/>
              </w:rPr>
            </w:pPr>
            <w:r w:rsidRPr="00C476DC">
              <w:rPr>
                <w:sz w:val="22"/>
                <w:szCs w:val="22"/>
                <w:lang w:val="en-US"/>
              </w:rPr>
              <w:t xml:space="preserve">Introduction videos are here: </w:t>
            </w:r>
          </w:p>
          <w:p w14:paraId="19AD0072" w14:textId="77777777" w:rsidR="00D060F4" w:rsidRPr="00A0213F" w:rsidRDefault="00D060F4" w:rsidP="00D060F4">
            <w:pPr>
              <w:numPr>
                <w:ilvl w:val="0"/>
                <w:numId w:val="21"/>
              </w:numPr>
              <w:rPr>
                <w:color w:val="1F497D"/>
                <w:sz w:val="22"/>
                <w:szCs w:val="22"/>
              </w:rPr>
            </w:pPr>
            <w:r w:rsidRPr="00C476DC">
              <w:rPr>
                <w:color w:val="1F497D"/>
                <w:sz w:val="22"/>
                <w:szCs w:val="22"/>
                <w:lang w:val="en-GB"/>
              </w:rPr>
              <w:t>General: </w:t>
            </w:r>
            <w:hyperlink r:id="rId27" w:tgtFrame="_blank" w:history="1">
              <w:r w:rsidRPr="00C476DC">
                <w:rPr>
                  <w:rStyle w:val="Hyperlink"/>
                  <w:color w:val="954F72"/>
                  <w:sz w:val="22"/>
                  <w:szCs w:val="22"/>
                  <w:lang w:val="en-GB"/>
                </w:rPr>
                <w:t>https://youtu.be/73AeNqTRw4o</w:t>
              </w:r>
            </w:hyperlink>
          </w:p>
          <w:p w14:paraId="1CF6DB2D" w14:textId="77777777" w:rsidR="00D060F4" w:rsidRPr="00C476DC" w:rsidRDefault="00D060F4" w:rsidP="00D060F4">
            <w:pPr>
              <w:numPr>
                <w:ilvl w:val="0"/>
                <w:numId w:val="21"/>
              </w:numPr>
              <w:rPr>
                <w:color w:val="1F497D"/>
                <w:sz w:val="22"/>
                <w:szCs w:val="22"/>
              </w:rPr>
            </w:pPr>
            <w:r w:rsidRPr="00C476DC">
              <w:rPr>
                <w:color w:val="1F497D"/>
                <w:sz w:val="22"/>
                <w:szCs w:val="22"/>
              </w:rPr>
              <w:t>Market analysis </w:t>
            </w:r>
            <w:hyperlink r:id="rId28" w:tgtFrame="_blank" w:history="1">
              <w:r w:rsidRPr="00C476DC">
                <w:rPr>
                  <w:rStyle w:val="Hyperlink"/>
                  <w:color w:val="954F72"/>
                  <w:sz w:val="22"/>
                  <w:szCs w:val="22"/>
                </w:rPr>
                <w:t>https://youtu.be/EDj2VfNL5LQ</w:t>
              </w:r>
            </w:hyperlink>
          </w:p>
          <w:p w14:paraId="454304F2" w14:textId="77777777" w:rsidR="00D060F4" w:rsidRPr="00C476DC" w:rsidRDefault="00D060F4" w:rsidP="00D060F4">
            <w:pPr>
              <w:numPr>
                <w:ilvl w:val="0"/>
                <w:numId w:val="21"/>
              </w:numPr>
              <w:rPr>
                <w:color w:val="1F497D"/>
                <w:sz w:val="22"/>
                <w:szCs w:val="22"/>
              </w:rPr>
            </w:pPr>
            <w:r w:rsidRPr="00C476DC">
              <w:rPr>
                <w:color w:val="1F497D"/>
                <w:sz w:val="22"/>
                <w:szCs w:val="22"/>
              </w:rPr>
              <w:t>Ranking points &amp; targets: </w:t>
            </w:r>
            <w:hyperlink r:id="rId29" w:tgtFrame="_blank" w:history="1">
              <w:r w:rsidRPr="00C476DC">
                <w:rPr>
                  <w:rStyle w:val="Hyperlink"/>
                  <w:color w:val="954F72"/>
                  <w:sz w:val="22"/>
                  <w:szCs w:val="22"/>
                </w:rPr>
                <w:t>https://youtu.be/ds4xCv0zpZE</w:t>
              </w:r>
            </w:hyperlink>
          </w:p>
          <w:p w14:paraId="37218936" w14:textId="77777777" w:rsidR="00D060F4" w:rsidRPr="00C476DC" w:rsidRDefault="00D060F4" w:rsidP="00D060F4">
            <w:pPr>
              <w:numPr>
                <w:ilvl w:val="0"/>
                <w:numId w:val="21"/>
              </w:numPr>
              <w:rPr>
                <w:color w:val="1F497D"/>
                <w:sz w:val="22"/>
                <w:szCs w:val="22"/>
              </w:rPr>
            </w:pPr>
            <w:r w:rsidRPr="00C476DC">
              <w:rPr>
                <w:color w:val="1F497D"/>
                <w:sz w:val="22"/>
                <w:szCs w:val="22"/>
              </w:rPr>
              <w:t>Stock management: </w:t>
            </w:r>
            <w:hyperlink r:id="rId30" w:tgtFrame="_blank" w:history="1">
              <w:r w:rsidRPr="00C476DC">
                <w:rPr>
                  <w:rStyle w:val="Hyperlink"/>
                  <w:color w:val="954F72"/>
                  <w:sz w:val="22"/>
                  <w:szCs w:val="22"/>
                </w:rPr>
                <w:t>https://youtu.be/gF5cqphc2MU</w:t>
              </w:r>
            </w:hyperlink>
          </w:p>
          <w:p w14:paraId="1C99B988" w14:textId="77777777" w:rsidR="00D060F4" w:rsidRPr="00C476DC" w:rsidRDefault="00D060F4" w:rsidP="00D060F4">
            <w:pPr>
              <w:numPr>
                <w:ilvl w:val="0"/>
                <w:numId w:val="21"/>
              </w:numPr>
              <w:rPr>
                <w:color w:val="1F497D"/>
                <w:sz w:val="22"/>
                <w:szCs w:val="22"/>
              </w:rPr>
            </w:pPr>
            <w:r w:rsidRPr="00C476DC">
              <w:rPr>
                <w:color w:val="1F497D"/>
                <w:sz w:val="22"/>
                <w:szCs w:val="22"/>
                <w:lang w:val="de-DE"/>
              </w:rPr>
              <w:t>HR policy </w:t>
            </w:r>
            <w:r>
              <w:fldChar w:fldCharType="begin"/>
            </w:r>
            <w:r>
              <w:instrText xml:space="preserve"> HYPERLINK "https://youtu.be/3VE-Zs55cJQ" \t "_blank" </w:instrText>
            </w:r>
            <w:r>
              <w:fldChar w:fldCharType="separate"/>
            </w:r>
            <w:r w:rsidRPr="00C476DC">
              <w:rPr>
                <w:rStyle w:val="Hyperlink"/>
                <w:color w:val="954F72"/>
                <w:sz w:val="22"/>
                <w:szCs w:val="22"/>
                <w:lang w:val="de-DE"/>
              </w:rPr>
              <w:t>https://youtu.be/3VE-Zs55cJQ</w:t>
            </w:r>
            <w:r>
              <w:rPr>
                <w:rStyle w:val="Hyperlink"/>
                <w:color w:val="954F72"/>
                <w:sz w:val="22"/>
                <w:szCs w:val="22"/>
                <w:lang w:val="de-DE"/>
              </w:rPr>
              <w:fldChar w:fldCharType="end"/>
            </w:r>
          </w:p>
          <w:p w14:paraId="506F52DF" w14:textId="77777777" w:rsidR="00D060F4" w:rsidRPr="00C476DC" w:rsidRDefault="00D060F4" w:rsidP="00D060F4">
            <w:pPr>
              <w:numPr>
                <w:ilvl w:val="0"/>
                <w:numId w:val="21"/>
              </w:numPr>
              <w:rPr>
                <w:color w:val="1F497D"/>
                <w:sz w:val="22"/>
                <w:szCs w:val="22"/>
              </w:rPr>
            </w:pPr>
            <w:r w:rsidRPr="00C476DC">
              <w:rPr>
                <w:color w:val="1F497D"/>
                <w:sz w:val="22"/>
                <w:szCs w:val="22"/>
                <w:lang w:val="de-DE"/>
              </w:rPr>
              <w:t>R&amp;D </w:t>
            </w:r>
            <w:r>
              <w:fldChar w:fldCharType="begin"/>
            </w:r>
            <w:r>
              <w:instrText xml:space="preserve"> HYPERLINK "https://youtu.be/qhLdVG620NU" \t "_blank" </w:instrText>
            </w:r>
            <w:r>
              <w:fldChar w:fldCharType="separate"/>
            </w:r>
            <w:r w:rsidRPr="00C476DC">
              <w:rPr>
                <w:rStyle w:val="Hyperlink"/>
                <w:color w:val="954F72"/>
                <w:sz w:val="22"/>
                <w:szCs w:val="22"/>
                <w:lang w:val="de-DE"/>
              </w:rPr>
              <w:t>https://youtu.be/qhLdVG620NU</w:t>
            </w:r>
            <w:r>
              <w:rPr>
                <w:rStyle w:val="Hyperlink"/>
                <w:color w:val="954F72"/>
                <w:sz w:val="22"/>
                <w:szCs w:val="22"/>
                <w:lang w:val="de-DE"/>
              </w:rPr>
              <w:fldChar w:fldCharType="end"/>
            </w:r>
          </w:p>
          <w:p w14:paraId="59CB2541" w14:textId="77777777" w:rsidR="00D060F4" w:rsidRDefault="00D060F4" w:rsidP="00D060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61610C32" w14:textId="1E88050C" w:rsidR="00D060F4" w:rsidRPr="00516015" w:rsidRDefault="00D060F4" w:rsidP="00D060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sidRPr="00B64D33">
              <w:rPr>
                <w:b/>
                <w:bCs/>
                <w:sz w:val="22"/>
                <w:szCs w:val="22"/>
                <w:lang w:val="en-US"/>
              </w:rPr>
              <w:t xml:space="preserve">Discussion of Readings </w:t>
            </w:r>
          </w:p>
          <w:p w14:paraId="631DD558" w14:textId="77777777" w:rsidR="00D060F4" w:rsidRDefault="00D060F4" w:rsidP="00D060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0A8E827D" w14:textId="77777777" w:rsidR="00D060F4" w:rsidRPr="00C476DC" w:rsidRDefault="00D060F4" w:rsidP="00D060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sidRPr="00C476DC">
              <w:rPr>
                <w:b/>
                <w:bCs/>
                <w:sz w:val="22"/>
                <w:szCs w:val="22"/>
                <w:lang w:val="en-US"/>
              </w:rPr>
              <w:t xml:space="preserve">Required Reading for this Session: </w:t>
            </w:r>
          </w:p>
          <w:p w14:paraId="1830B002" w14:textId="77777777" w:rsidR="00D060F4" w:rsidRPr="00D42436" w:rsidRDefault="00D060F4" w:rsidP="00D060F4">
            <w:pPr>
              <w:widowControl w:val="0"/>
              <w:tabs>
                <w:tab w:val="left" w:pos="864"/>
                <w:tab w:val="left" w:pos="1224"/>
              </w:tabs>
              <w:autoSpaceDE w:val="0"/>
              <w:autoSpaceDN w:val="0"/>
              <w:adjustRightInd w:val="0"/>
              <w:ind w:left="567" w:hanging="567"/>
              <w:rPr>
                <w:i/>
                <w:sz w:val="22"/>
                <w:szCs w:val="22"/>
                <w:u w:val="single"/>
                <w:lang w:val="en-US"/>
              </w:rPr>
            </w:pPr>
            <w:r w:rsidRPr="00D42436">
              <w:rPr>
                <w:sz w:val="22"/>
                <w:szCs w:val="22"/>
                <w:lang w:val="en-US"/>
              </w:rPr>
              <w:t xml:space="preserve">Kelly K. </w:t>
            </w:r>
            <w:proofErr w:type="spellStart"/>
            <w:r w:rsidRPr="00D42436">
              <w:rPr>
                <w:sz w:val="22"/>
                <w:szCs w:val="22"/>
                <w:lang w:val="en-US"/>
              </w:rPr>
              <w:t>Spors</w:t>
            </w:r>
            <w:proofErr w:type="spellEnd"/>
            <w:r w:rsidRPr="00D42436">
              <w:rPr>
                <w:sz w:val="22"/>
                <w:szCs w:val="22"/>
                <w:lang w:val="en-US"/>
              </w:rPr>
              <w:t xml:space="preserve">, Interview. Jan. 9, 2007. Do Start-Ups Really Need Formal Business Plans? </w:t>
            </w:r>
            <w:r w:rsidRPr="00D42436">
              <w:rPr>
                <w:i/>
                <w:sz w:val="22"/>
                <w:szCs w:val="22"/>
                <w:u w:val="single"/>
                <w:lang w:val="en-US"/>
              </w:rPr>
              <w:t>The Wall Street Journal</w:t>
            </w:r>
          </w:p>
          <w:p w14:paraId="1EDCF1DA" w14:textId="77777777" w:rsidR="00D060F4" w:rsidRPr="00D42436" w:rsidRDefault="00D060F4" w:rsidP="00D060F4">
            <w:pPr>
              <w:widowControl w:val="0"/>
              <w:tabs>
                <w:tab w:val="left" w:pos="864"/>
                <w:tab w:val="left" w:pos="1224"/>
              </w:tabs>
              <w:autoSpaceDE w:val="0"/>
              <w:autoSpaceDN w:val="0"/>
              <w:adjustRightInd w:val="0"/>
              <w:ind w:left="567" w:hanging="567"/>
              <w:rPr>
                <w:sz w:val="22"/>
                <w:szCs w:val="22"/>
                <w:lang w:val="en-US"/>
              </w:rPr>
            </w:pPr>
            <w:r w:rsidRPr="00D42436">
              <w:rPr>
                <w:sz w:val="22"/>
                <w:szCs w:val="22"/>
                <w:lang w:val="en-US"/>
              </w:rPr>
              <w:t xml:space="preserve">Honig, B. 2004. Entrepreneurship Education: Toward a Model of Contingency-Based Business Planning.  </w:t>
            </w:r>
            <w:r w:rsidRPr="00D42436">
              <w:rPr>
                <w:b/>
                <w:i/>
                <w:sz w:val="22"/>
                <w:szCs w:val="22"/>
                <w:lang w:val="en-US"/>
              </w:rPr>
              <w:t>Academy of Management Learning and Education</w:t>
            </w:r>
            <w:r w:rsidRPr="00D42436">
              <w:rPr>
                <w:sz w:val="22"/>
                <w:szCs w:val="22"/>
                <w:lang w:val="en-US"/>
              </w:rPr>
              <w:t xml:space="preserve"> 3(3) 258-273.</w:t>
            </w:r>
          </w:p>
          <w:p w14:paraId="1D3709B8" w14:textId="19D3A186" w:rsidR="00D060F4" w:rsidRDefault="00D060F4" w:rsidP="00D060F4">
            <w:pPr>
              <w:widowControl w:val="0"/>
              <w:tabs>
                <w:tab w:val="left" w:pos="864"/>
                <w:tab w:val="left" w:pos="1224"/>
              </w:tabs>
              <w:autoSpaceDE w:val="0"/>
              <w:autoSpaceDN w:val="0"/>
              <w:adjustRightInd w:val="0"/>
              <w:ind w:left="567" w:hanging="567"/>
              <w:rPr>
                <w:sz w:val="22"/>
                <w:szCs w:val="22"/>
                <w:lang w:val="en-US"/>
              </w:rPr>
            </w:pPr>
            <w:proofErr w:type="spellStart"/>
            <w:r w:rsidRPr="00D42436">
              <w:rPr>
                <w:sz w:val="22"/>
                <w:szCs w:val="22"/>
                <w:lang w:val="en-US"/>
              </w:rPr>
              <w:t>Sarasvathy</w:t>
            </w:r>
            <w:proofErr w:type="spellEnd"/>
            <w:r w:rsidRPr="00D42436">
              <w:rPr>
                <w:sz w:val="22"/>
                <w:szCs w:val="22"/>
                <w:lang w:val="en-US"/>
              </w:rPr>
              <w:t xml:space="preserve">, S.D. 2001. Causation and effectuation: Toward a theoretical shift from economic inevitability to entrepreneurial contingency. </w:t>
            </w:r>
            <w:r w:rsidRPr="00D42436">
              <w:rPr>
                <w:i/>
                <w:sz w:val="22"/>
                <w:szCs w:val="22"/>
                <w:u w:val="single"/>
                <w:lang w:val="en-US"/>
              </w:rPr>
              <w:t>Academy of Management Review</w:t>
            </w:r>
            <w:r w:rsidRPr="00D42436">
              <w:rPr>
                <w:sz w:val="22"/>
                <w:szCs w:val="22"/>
                <w:lang w:val="en-US"/>
              </w:rPr>
              <w:t>. Vol. 26 (2), p. 243-263</w:t>
            </w:r>
          </w:p>
          <w:p w14:paraId="7965A44C" w14:textId="0E4B4FCD" w:rsidR="0003633E" w:rsidRPr="00C476DC" w:rsidRDefault="0003633E" w:rsidP="00D060F4">
            <w:pPr>
              <w:widowControl w:val="0"/>
              <w:tabs>
                <w:tab w:val="left" w:pos="864"/>
                <w:tab w:val="left" w:pos="1224"/>
              </w:tabs>
              <w:autoSpaceDE w:val="0"/>
              <w:autoSpaceDN w:val="0"/>
              <w:adjustRightInd w:val="0"/>
              <w:ind w:left="567" w:hanging="567"/>
              <w:rPr>
                <w:sz w:val="22"/>
                <w:szCs w:val="22"/>
                <w:lang w:val="en-US"/>
              </w:rPr>
            </w:pPr>
            <w:r>
              <w:rPr>
                <w:sz w:val="22"/>
                <w:szCs w:val="22"/>
                <w:lang w:val="en-US"/>
              </w:rPr>
              <w:t xml:space="preserve">The Business Model Canvas: </w:t>
            </w:r>
            <w:hyperlink r:id="rId31" w:history="1">
              <w:r w:rsidRPr="00992551">
                <w:rPr>
                  <w:rStyle w:val="Hyperlink"/>
                  <w:sz w:val="22"/>
                  <w:szCs w:val="22"/>
                  <w:lang w:val="en-US"/>
                </w:rPr>
                <w:t>https://www.youtube.com/watch?v=IP0cUBWTgpY&amp;t=8s</w:t>
              </w:r>
            </w:hyperlink>
            <w:r>
              <w:rPr>
                <w:sz w:val="22"/>
                <w:szCs w:val="22"/>
                <w:lang w:val="en-US"/>
              </w:rPr>
              <w:t xml:space="preserve"> </w:t>
            </w:r>
          </w:p>
          <w:p w14:paraId="6C2C23A7" w14:textId="4B2F4D2E" w:rsidR="000F6E11" w:rsidRPr="000F6E11" w:rsidRDefault="000F6E11" w:rsidP="00D060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1" w:hanging="561"/>
              <w:rPr>
                <w:b/>
                <w:bCs/>
                <w:sz w:val="22"/>
                <w:szCs w:val="22"/>
                <w:lang w:val="en-US"/>
              </w:rPr>
            </w:pPr>
          </w:p>
        </w:tc>
      </w:tr>
      <w:tr w:rsidR="00770ABF" w:rsidRPr="00C476DC" w14:paraId="5DD349B4" w14:textId="77777777" w:rsidTr="00F66FB7">
        <w:tc>
          <w:tcPr>
            <w:tcW w:w="1129" w:type="dxa"/>
            <w:tcMar>
              <w:top w:w="115" w:type="dxa"/>
              <w:left w:w="115" w:type="dxa"/>
              <w:bottom w:w="115" w:type="dxa"/>
              <w:right w:w="115" w:type="dxa"/>
            </w:tcMar>
          </w:tcPr>
          <w:p w14:paraId="3C38FE97" w14:textId="0295F7C8" w:rsidR="00770ABF" w:rsidRPr="005D52BB" w:rsidRDefault="00770ABF" w:rsidP="002C4113">
            <w:pPr>
              <w:rPr>
                <w:sz w:val="22"/>
                <w:szCs w:val="22"/>
                <w:u w:val="single"/>
              </w:rPr>
            </w:pPr>
            <w:r w:rsidRPr="005D52BB">
              <w:rPr>
                <w:sz w:val="22"/>
                <w:szCs w:val="22"/>
                <w:u w:val="single"/>
              </w:rPr>
              <w:t>WEEK</w:t>
            </w:r>
            <w:r>
              <w:rPr>
                <w:sz w:val="22"/>
                <w:szCs w:val="22"/>
                <w:u w:val="single"/>
              </w:rPr>
              <w:t xml:space="preserve"> </w:t>
            </w:r>
            <w:r w:rsidRPr="005D52BB">
              <w:rPr>
                <w:sz w:val="22"/>
                <w:szCs w:val="22"/>
                <w:u w:val="single"/>
              </w:rPr>
              <w:t>3</w:t>
            </w:r>
          </w:p>
          <w:p w14:paraId="718BB8E6" w14:textId="682A997E" w:rsidR="00770ABF" w:rsidRPr="005D52BB" w:rsidRDefault="0006536D" w:rsidP="002C4113">
            <w:pPr>
              <w:rPr>
                <w:sz w:val="22"/>
                <w:szCs w:val="22"/>
                <w:u w:val="single"/>
              </w:rPr>
            </w:pPr>
            <w:r>
              <w:rPr>
                <w:sz w:val="22"/>
                <w:szCs w:val="22"/>
              </w:rPr>
              <w:t>Oct 1</w:t>
            </w:r>
          </w:p>
        </w:tc>
        <w:tc>
          <w:tcPr>
            <w:tcW w:w="1985" w:type="dxa"/>
            <w:tcMar>
              <w:top w:w="115" w:type="dxa"/>
              <w:left w:w="115" w:type="dxa"/>
              <w:bottom w:w="115" w:type="dxa"/>
              <w:right w:w="115" w:type="dxa"/>
            </w:tcMar>
          </w:tcPr>
          <w:p w14:paraId="7188C9FA" w14:textId="77777777" w:rsidR="00D060F4" w:rsidRPr="00C476DC" w:rsidRDefault="00D060F4" w:rsidP="00D060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u w:val="single"/>
                <w:lang w:val="en-US"/>
              </w:rPr>
            </w:pPr>
            <w:r>
              <w:rPr>
                <w:b/>
                <w:bCs/>
                <w:sz w:val="22"/>
                <w:szCs w:val="22"/>
                <w:u w:val="single"/>
                <w:lang w:val="en-US"/>
              </w:rPr>
              <w:t>Discovery and Creation</w:t>
            </w:r>
          </w:p>
          <w:p w14:paraId="3E5935C4" w14:textId="77777777" w:rsidR="004B124E" w:rsidRDefault="004B124E" w:rsidP="004B1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u w:val="single"/>
                <w:lang w:val="en-US"/>
              </w:rPr>
            </w:pPr>
          </w:p>
          <w:p w14:paraId="7F7082BB" w14:textId="1890C944" w:rsidR="004B124E" w:rsidRPr="009A357D" w:rsidRDefault="004B124E" w:rsidP="004B1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sidRPr="009A357D">
              <w:rPr>
                <w:b/>
                <w:bCs/>
                <w:sz w:val="22"/>
                <w:szCs w:val="22"/>
                <w:lang w:val="en-US"/>
              </w:rPr>
              <w:t xml:space="preserve">Orientation to Simulation </w:t>
            </w:r>
          </w:p>
          <w:p w14:paraId="1A543AAB" w14:textId="77777777" w:rsidR="004B124E" w:rsidRPr="009A357D" w:rsidRDefault="004B124E" w:rsidP="004B1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2C5B79FB" w14:textId="77777777" w:rsidR="004B124E" w:rsidRPr="00C476DC" w:rsidRDefault="004B124E" w:rsidP="004B1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rPr>
            </w:pPr>
            <w:r w:rsidRPr="00C476DC">
              <w:rPr>
                <w:b/>
                <w:sz w:val="22"/>
                <w:szCs w:val="22"/>
              </w:rPr>
              <w:t>Simulation Begins</w:t>
            </w:r>
          </w:p>
          <w:p w14:paraId="67C1A8C9" w14:textId="4C634D14" w:rsidR="004B124E" w:rsidRPr="00C476DC" w:rsidRDefault="004B124E" w:rsidP="004B12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u w:val="single"/>
                <w:lang w:val="en-US"/>
              </w:rPr>
            </w:pPr>
          </w:p>
          <w:p w14:paraId="58344180" w14:textId="77777777" w:rsidR="004B124E" w:rsidRPr="00C476DC" w:rsidRDefault="004B124E" w:rsidP="002C4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u w:val="single"/>
                <w:lang w:val="en-US"/>
              </w:rPr>
            </w:pPr>
          </w:p>
          <w:p w14:paraId="18D51D2D" w14:textId="77777777" w:rsidR="00770ABF" w:rsidRPr="00C476DC" w:rsidRDefault="00770ABF" w:rsidP="002C4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u w:val="single"/>
                <w:lang w:val="en-US"/>
              </w:rPr>
            </w:pPr>
          </w:p>
          <w:p w14:paraId="1C053E28" w14:textId="77777777" w:rsidR="00770ABF" w:rsidRPr="00C476DC" w:rsidRDefault="00770ABF" w:rsidP="002C4113">
            <w:pPr>
              <w:rPr>
                <w:b/>
                <w:sz w:val="22"/>
                <w:szCs w:val="22"/>
                <w:u w:val="single"/>
              </w:rPr>
            </w:pPr>
          </w:p>
        </w:tc>
        <w:tc>
          <w:tcPr>
            <w:tcW w:w="6237" w:type="dxa"/>
            <w:tcMar>
              <w:top w:w="115" w:type="dxa"/>
              <w:left w:w="115" w:type="dxa"/>
              <w:bottom w:w="115" w:type="dxa"/>
              <w:right w:w="115" w:type="dxa"/>
            </w:tcMar>
          </w:tcPr>
          <w:p w14:paraId="42CD16B2" w14:textId="66ACED80" w:rsidR="00770ABF" w:rsidRDefault="00770ABF" w:rsidP="005A10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540"/>
              </w:tabs>
              <w:autoSpaceDE w:val="0"/>
              <w:autoSpaceDN w:val="0"/>
              <w:adjustRightInd w:val="0"/>
              <w:rPr>
                <w:b/>
                <w:bCs/>
                <w:sz w:val="20"/>
                <w:szCs w:val="20"/>
                <w:lang w:val="en-US"/>
              </w:rPr>
            </w:pPr>
            <w:r>
              <w:rPr>
                <w:b/>
                <w:bCs/>
                <w:sz w:val="20"/>
                <w:szCs w:val="20"/>
                <w:lang w:val="en-US"/>
              </w:rPr>
              <w:t>VIRTUAL CLASS via Zoom</w:t>
            </w:r>
          </w:p>
          <w:p w14:paraId="023D2478" w14:textId="11118DBA" w:rsidR="00770ABF" w:rsidRDefault="00770ABF" w:rsidP="00D060F4">
            <w:pPr>
              <w:widowControl w:val="0"/>
              <w:tabs>
                <w:tab w:val="left" w:pos="864"/>
                <w:tab w:val="left" w:pos="1224"/>
              </w:tabs>
              <w:autoSpaceDE w:val="0"/>
              <w:autoSpaceDN w:val="0"/>
              <w:adjustRightInd w:val="0"/>
              <w:rPr>
                <w:b/>
                <w:sz w:val="22"/>
                <w:szCs w:val="22"/>
                <w:lang w:val="en-US"/>
              </w:rPr>
            </w:pPr>
          </w:p>
          <w:p w14:paraId="6976CD8B" w14:textId="3A5098AC" w:rsidR="00A24920" w:rsidRDefault="00A24920" w:rsidP="00D060F4">
            <w:pPr>
              <w:widowControl w:val="0"/>
              <w:tabs>
                <w:tab w:val="left" w:pos="864"/>
                <w:tab w:val="left" w:pos="1224"/>
              </w:tabs>
              <w:autoSpaceDE w:val="0"/>
              <w:autoSpaceDN w:val="0"/>
              <w:adjustRightInd w:val="0"/>
              <w:rPr>
                <w:b/>
                <w:sz w:val="22"/>
                <w:szCs w:val="22"/>
                <w:lang w:val="en-US"/>
              </w:rPr>
            </w:pPr>
            <w:r>
              <w:rPr>
                <w:b/>
                <w:sz w:val="22"/>
                <w:szCs w:val="22"/>
                <w:lang w:val="en-US"/>
              </w:rPr>
              <w:t>Discussion of Simulation</w:t>
            </w:r>
          </w:p>
          <w:p w14:paraId="7664B8C6" w14:textId="77777777" w:rsidR="00A24920" w:rsidRDefault="00A24920" w:rsidP="00D060F4">
            <w:pPr>
              <w:rPr>
                <w:b/>
                <w:sz w:val="22"/>
                <w:szCs w:val="22"/>
                <w:lang w:val="en-US"/>
              </w:rPr>
            </w:pPr>
          </w:p>
          <w:p w14:paraId="7EACC22B" w14:textId="155198EF" w:rsidR="00D060F4" w:rsidRPr="00A75052" w:rsidRDefault="00D060F4" w:rsidP="00D060F4">
            <w:pPr>
              <w:rPr>
                <w:b/>
                <w:bCs/>
                <w:sz w:val="22"/>
                <w:szCs w:val="22"/>
                <w:lang w:val="en-US"/>
              </w:rPr>
            </w:pPr>
            <w:r w:rsidRPr="00C476DC">
              <w:rPr>
                <w:b/>
                <w:sz w:val="22"/>
                <w:szCs w:val="22"/>
                <w:lang w:val="en-US"/>
              </w:rPr>
              <w:t>Discussion of Case#</w:t>
            </w:r>
            <w:r>
              <w:rPr>
                <w:b/>
                <w:sz w:val="22"/>
                <w:szCs w:val="22"/>
                <w:lang w:val="en-US"/>
              </w:rPr>
              <w:t>1</w:t>
            </w:r>
            <w:r w:rsidRPr="00C476DC">
              <w:rPr>
                <w:b/>
                <w:sz w:val="22"/>
                <w:szCs w:val="22"/>
                <w:lang w:val="en-US"/>
              </w:rPr>
              <w:t xml:space="preserve">: </w:t>
            </w:r>
            <w:r w:rsidRPr="00A75052">
              <w:rPr>
                <w:b/>
                <w:bCs/>
                <w:sz w:val="22"/>
                <w:szCs w:val="22"/>
                <w:lang w:val="en-US"/>
              </w:rPr>
              <w:t xml:space="preserve">VEJA Sneakers with a conscience </w:t>
            </w:r>
          </w:p>
          <w:p w14:paraId="44A1DCC4" w14:textId="77777777" w:rsidR="00D060F4" w:rsidRDefault="00D060F4" w:rsidP="00D060F4">
            <w:pPr>
              <w:pStyle w:val="ListParagraph"/>
              <w:numPr>
                <w:ilvl w:val="0"/>
                <w:numId w:val="20"/>
              </w:numPr>
              <w:rPr>
                <w:sz w:val="22"/>
                <w:szCs w:val="22"/>
                <w:lang w:val="en-US"/>
              </w:rPr>
            </w:pPr>
            <w:r w:rsidRPr="00132EF9">
              <w:rPr>
                <w:sz w:val="22"/>
                <w:szCs w:val="22"/>
                <w:lang w:val="en-US"/>
              </w:rPr>
              <w:t xml:space="preserve">Is </w:t>
            </w:r>
            <w:proofErr w:type="spellStart"/>
            <w:r w:rsidRPr="00132EF9">
              <w:rPr>
                <w:sz w:val="22"/>
                <w:szCs w:val="22"/>
                <w:lang w:val="en-US"/>
              </w:rPr>
              <w:t>Veja</w:t>
            </w:r>
            <w:proofErr w:type="spellEnd"/>
            <w:r w:rsidRPr="00132EF9">
              <w:rPr>
                <w:sz w:val="22"/>
                <w:szCs w:val="22"/>
                <w:lang w:val="en-US"/>
              </w:rPr>
              <w:t xml:space="preserve"> </w:t>
            </w:r>
            <w:proofErr w:type="gramStart"/>
            <w:r w:rsidRPr="00132EF9">
              <w:rPr>
                <w:sz w:val="22"/>
                <w:szCs w:val="22"/>
                <w:lang w:val="en-US"/>
              </w:rPr>
              <w:t>more or less successful</w:t>
            </w:r>
            <w:proofErr w:type="gramEnd"/>
            <w:r w:rsidRPr="00132EF9">
              <w:rPr>
                <w:sz w:val="22"/>
                <w:szCs w:val="22"/>
                <w:lang w:val="en-US"/>
              </w:rPr>
              <w:t xml:space="preserve"> than other brands in the ethical fashion movement? Explain your criteria.  </w:t>
            </w:r>
          </w:p>
          <w:p w14:paraId="109F2066" w14:textId="6FDB0A5F" w:rsidR="00D060F4" w:rsidRDefault="00D060F4" w:rsidP="00D060F4">
            <w:pPr>
              <w:pStyle w:val="ListParagraph"/>
              <w:numPr>
                <w:ilvl w:val="0"/>
                <w:numId w:val="20"/>
              </w:numPr>
              <w:rPr>
                <w:sz w:val="22"/>
                <w:szCs w:val="22"/>
                <w:lang w:val="en-US"/>
              </w:rPr>
            </w:pPr>
            <w:r w:rsidRPr="00132EF9">
              <w:rPr>
                <w:sz w:val="22"/>
                <w:szCs w:val="22"/>
                <w:lang w:val="en-US"/>
              </w:rPr>
              <w:t xml:space="preserve">In which </w:t>
            </w:r>
            <w:proofErr w:type="gramStart"/>
            <w:r w:rsidRPr="00132EF9">
              <w:rPr>
                <w:sz w:val="22"/>
                <w:szCs w:val="22"/>
                <w:lang w:val="en-US"/>
              </w:rPr>
              <w:t>key ways</w:t>
            </w:r>
            <w:proofErr w:type="gramEnd"/>
            <w:r w:rsidRPr="00132EF9">
              <w:rPr>
                <w:sz w:val="22"/>
                <w:szCs w:val="22"/>
                <w:lang w:val="en-US"/>
              </w:rPr>
              <w:t xml:space="preserve"> does </w:t>
            </w:r>
            <w:proofErr w:type="spellStart"/>
            <w:r w:rsidRPr="00132EF9">
              <w:rPr>
                <w:sz w:val="22"/>
                <w:szCs w:val="22"/>
                <w:lang w:val="en-US"/>
              </w:rPr>
              <w:t>Veja’s</w:t>
            </w:r>
            <w:proofErr w:type="spellEnd"/>
            <w:r w:rsidRPr="00132EF9">
              <w:rPr>
                <w:sz w:val="22"/>
                <w:szCs w:val="22"/>
                <w:lang w:val="en-US"/>
              </w:rPr>
              <w:t xml:space="preserve"> business model differ from that of conventional fashion industry firms? </w:t>
            </w:r>
            <w:r w:rsidR="00A62FBD">
              <w:rPr>
                <w:sz w:val="22"/>
                <w:szCs w:val="22"/>
                <w:lang w:val="en-US"/>
              </w:rPr>
              <w:t>Did the company discover or create this opportunity?</w:t>
            </w:r>
          </w:p>
          <w:p w14:paraId="43AAB0B0" w14:textId="77777777" w:rsidR="00D060F4" w:rsidRDefault="00D060F4" w:rsidP="00D060F4">
            <w:pPr>
              <w:pStyle w:val="ListParagraph"/>
              <w:numPr>
                <w:ilvl w:val="0"/>
                <w:numId w:val="20"/>
              </w:numPr>
              <w:rPr>
                <w:sz w:val="22"/>
                <w:szCs w:val="22"/>
                <w:lang w:val="en-US"/>
              </w:rPr>
            </w:pPr>
            <w:r w:rsidRPr="00132EF9">
              <w:rPr>
                <w:sz w:val="22"/>
                <w:szCs w:val="22"/>
                <w:lang w:val="en-US"/>
              </w:rPr>
              <w:lastRenderedPageBreak/>
              <w:t xml:space="preserve">Provide your best estimate of </w:t>
            </w:r>
            <w:proofErr w:type="spellStart"/>
            <w:r w:rsidRPr="00132EF9">
              <w:rPr>
                <w:sz w:val="22"/>
                <w:szCs w:val="22"/>
                <w:lang w:val="en-US"/>
              </w:rPr>
              <w:t>Veja’s</w:t>
            </w:r>
            <w:proofErr w:type="spellEnd"/>
            <w:r w:rsidRPr="00132EF9">
              <w:rPr>
                <w:sz w:val="22"/>
                <w:szCs w:val="22"/>
                <w:lang w:val="en-US"/>
              </w:rPr>
              <w:t xml:space="preserve"> worth. What considerations are included in your evaluation?</w:t>
            </w:r>
          </w:p>
          <w:p w14:paraId="06491C4B" w14:textId="77777777" w:rsidR="00D060F4" w:rsidRDefault="00D060F4" w:rsidP="00D060F4">
            <w:pPr>
              <w:pStyle w:val="ListParagraph"/>
              <w:numPr>
                <w:ilvl w:val="0"/>
                <w:numId w:val="20"/>
              </w:numPr>
              <w:rPr>
                <w:sz w:val="22"/>
                <w:szCs w:val="22"/>
                <w:lang w:val="en-US"/>
              </w:rPr>
            </w:pPr>
            <w:r w:rsidRPr="00132EF9">
              <w:rPr>
                <w:sz w:val="22"/>
                <w:szCs w:val="22"/>
                <w:lang w:val="en-US"/>
              </w:rPr>
              <w:t>If Beja were to sell to Timberland, what would be the consequences on the ethical fashion industry and the conventional fashion industry?</w:t>
            </w:r>
          </w:p>
          <w:p w14:paraId="3DCF203E" w14:textId="77777777" w:rsidR="00D060F4" w:rsidRPr="00D42436" w:rsidRDefault="00D060F4" w:rsidP="00D060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lang w:val="en-US"/>
              </w:rPr>
            </w:pPr>
          </w:p>
          <w:p w14:paraId="4E14D0CD" w14:textId="77777777" w:rsidR="00D060F4" w:rsidRPr="00D42436" w:rsidRDefault="00D060F4" w:rsidP="00D060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sidRPr="00D42436">
              <w:rPr>
                <w:b/>
                <w:bCs/>
                <w:sz w:val="22"/>
                <w:szCs w:val="22"/>
                <w:lang w:val="en-US"/>
              </w:rPr>
              <w:t xml:space="preserve">Required reading: </w:t>
            </w:r>
            <w:r w:rsidRPr="00D42436">
              <w:rPr>
                <w:b/>
                <w:bCs/>
                <w:sz w:val="22"/>
                <w:szCs w:val="22"/>
                <w:lang w:val="en-US"/>
              </w:rPr>
              <w:tab/>
            </w:r>
          </w:p>
          <w:p w14:paraId="0F9B1FFE" w14:textId="77777777" w:rsidR="00D060F4" w:rsidRDefault="00D060F4" w:rsidP="00D060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1" w:hanging="561"/>
              <w:rPr>
                <w:b/>
                <w:bCs/>
                <w:sz w:val="22"/>
                <w:szCs w:val="22"/>
                <w:lang w:val="en-US"/>
              </w:rPr>
            </w:pPr>
            <w:r w:rsidRPr="00D42436">
              <w:rPr>
                <w:bCs/>
                <w:sz w:val="22"/>
                <w:szCs w:val="22"/>
                <w:lang w:val="en-US"/>
              </w:rPr>
              <w:t xml:space="preserve">Alvarez, S and Barney, J. (2007). “Discovery and creation: Alternative theories of entrepreneurial action”. </w:t>
            </w:r>
            <w:r w:rsidRPr="00D42436">
              <w:rPr>
                <w:bCs/>
                <w:i/>
                <w:sz w:val="22"/>
                <w:szCs w:val="22"/>
                <w:u w:val="single"/>
                <w:lang w:val="en-US"/>
              </w:rPr>
              <w:t>Strategic Entrepreneurship Journal</w:t>
            </w:r>
            <w:r w:rsidRPr="00D42436">
              <w:rPr>
                <w:bCs/>
                <w:sz w:val="22"/>
                <w:szCs w:val="22"/>
                <w:lang w:val="en-US"/>
              </w:rPr>
              <w:t>, vol1 (1):11-26.</w:t>
            </w:r>
          </w:p>
          <w:p w14:paraId="384C2FD1" w14:textId="74D3F3CE" w:rsidR="00D060F4" w:rsidRPr="00C476DC" w:rsidRDefault="00D060F4" w:rsidP="00D060F4">
            <w:pPr>
              <w:widowControl w:val="0"/>
              <w:tabs>
                <w:tab w:val="left" w:pos="864"/>
                <w:tab w:val="left" w:pos="1224"/>
              </w:tabs>
              <w:autoSpaceDE w:val="0"/>
              <w:autoSpaceDN w:val="0"/>
              <w:adjustRightInd w:val="0"/>
              <w:rPr>
                <w:b/>
                <w:sz w:val="22"/>
                <w:szCs w:val="22"/>
                <w:lang w:val="en-US"/>
              </w:rPr>
            </w:pPr>
          </w:p>
        </w:tc>
      </w:tr>
      <w:tr w:rsidR="00AA30FC" w:rsidRPr="00C476DC" w14:paraId="628B52FF" w14:textId="77777777" w:rsidTr="00AA30FC">
        <w:trPr>
          <w:trHeight w:val="435"/>
        </w:trPr>
        <w:tc>
          <w:tcPr>
            <w:tcW w:w="1129" w:type="dxa"/>
            <w:tcMar>
              <w:top w:w="115" w:type="dxa"/>
              <w:left w:w="115" w:type="dxa"/>
              <w:bottom w:w="115" w:type="dxa"/>
              <w:right w:w="115" w:type="dxa"/>
            </w:tcMar>
          </w:tcPr>
          <w:p w14:paraId="0DBF63FF" w14:textId="77777777" w:rsidR="00AA30FC" w:rsidRPr="005D52BB" w:rsidRDefault="00AA30FC" w:rsidP="002C4113">
            <w:pPr>
              <w:rPr>
                <w:sz w:val="22"/>
                <w:szCs w:val="22"/>
                <w:u w:val="single"/>
              </w:rPr>
            </w:pPr>
            <w:r w:rsidRPr="005D52BB">
              <w:rPr>
                <w:sz w:val="22"/>
                <w:szCs w:val="22"/>
                <w:u w:val="single"/>
              </w:rPr>
              <w:lastRenderedPageBreak/>
              <w:t>WEEK 4</w:t>
            </w:r>
          </w:p>
          <w:p w14:paraId="026BECCE" w14:textId="34864EEE" w:rsidR="00AA30FC" w:rsidRPr="005D52BB" w:rsidRDefault="00AA30FC" w:rsidP="002C4113">
            <w:pPr>
              <w:rPr>
                <w:sz w:val="22"/>
                <w:szCs w:val="22"/>
                <w:u w:val="single"/>
              </w:rPr>
            </w:pPr>
            <w:r>
              <w:rPr>
                <w:sz w:val="22"/>
                <w:szCs w:val="22"/>
              </w:rPr>
              <w:t xml:space="preserve">Oct. </w:t>
            </w:r>
            <w:r w:rsidR="00857B1B">
              <w:rPr>
                <w:sz w:val="22"/>
                <w:szCs w:val="22"/>
              </w:rPr>
              <w:t>8</w:t>
            </w:r>
          </w:p>
        </w:tc>
        <w:tc>
          <w:tcPr>
            <w:tcW w:w="1985" w:type="dxa"/>
            <w:tcMar>
              <w:top w:w="115" w:type="dxa"/>
              <w:left w:w="115" w:type="dxa"/>
              <w:bottom w:w="115" w:type="dxa"/>
              <w:right w:w="115" w:type="dxa"/>
            </w:tcMar>
          </w:tcPr>
          <w:p w14:paraId="141AA4D1" w14:textId="77777777" w:rsidR="000F6E11" w:rsidRDefault="000F6E11" w:rsidP="000F6E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u w:val="single"/>
                <w:lang w:val="en-US"/>
              </w:rPr>
            </w:pPr>
            <w:r>
              <w:rPr>
                <w:b/>
                <w:bCs/>
                <w:sz w:val="22"/>
                <w:szCs w:val="22"/>
                <w:u w:val="single"/>
                <w:lang w:val="en-US"/>
              </w:rPr>
              <w:t>Creative Destruction</w:t>
            </w:r>
          </w:p>
          <w:p w14:paraId="798F3EBE" w14:textId="542850F8" w:rsidR="00AA30FC" w:rsidRPr="00C476DC" w:rsidRDefault="00AA30FC" w:rsidP="000F6E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u w:val="single"/>
                <w:lang w:val="en-US"/>
              </w:rPr>
            </w:pPr>
          </w:p>
        </w:tc>
        <w:tc>
          <w:tcPr>
            <w:tcW w:w="6237" w:type="dxa"/>
            <w:tcMar>
              <w:top w:w="115" w:type="dxa"/>
              <w:left w:w="115" w:type="dxa"/>
              <w:bottom w:w="115" w:type="dxa"/>
              <w:right w:w="115" w:type="dxa"/>
            </w:tcMar>
          </w:tcPr>
          <w:p w14:paraId="07A23354" w14:textId="77777777" w:rsidR="00AA30FC" w:rsidRPr="00D42436" w:rsidRDefault="00AA30FC" w:rsidP="001A40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540"/>
              </w:tabs>
              <w:autoSpaceDE w:val="0"/>
              <w:autoSpaceDN w:val="0"/>
              <w:adjustRightInd w:val="0"/>
              <w:rPr>
                <w:b/>
                <w:bCs/>
                <w:sz w:val="20"/>
                <w:szCs w:val="20"/>
                <w:lang w:val="en-US"/>
              </w:rPr>
            </w:pPr>
            <w:r w:rsidRPr="00D42436">
              <w:rPr>
                <w:b/>
                <w:bCs/>
                <w:sz w:val="20"/>
                <w:szCs w:val="20"/>
                <w:lang w:val="en-US"/>
              </w:rPr>
              <w:t>VIRTUAL CLASS via Zoom</w:t>
            </w:r>
          </w:p>
          <w:p w14:paraId="7497C97F" w14:textId="77777777" w:rsidR="00AA30FC" w:rsidRPr="00D42436" w:rsidRDefault="00AA30FC" w:rsidP="002C4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7E19FEE0" w14:textId="77777777" w:rsidR="00AA30FC" w:rsidRPr="00D42436" w:rsidRDefault="00AA30FC" w:rsidP="002C4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sidRPr="00D42436">
              <w:rPr>
                <w:b/>
                <w:bCs/>
                <w:sz w:val="22"/>
                <w:szCs w:val="22"/>
                <w:lang w:val="en-US"/>
              </w:rPr>
              <w:t>Discussion of Simulation</w:t>
            </w:r>
          </w:p>
          <w:p w14:paraId="4653CD63" w14:textId="77777777" w:rsidR="00AA30FC" w:rsidRPr="00D42436" w:rsidRDefault="00AA30FC" w:rsidP="002C4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45229D8B" w14:textId="77777777" w:rsidR="000F6E11" w:rsidRPr="00BA178D" w:rsidRDefault="000F6E11" w:rsidP="000F6E11">
            <w:pPr>
              <w:widowControl w:val="0"/>
              <w:tabs>
                <w:tab w:val="left" w:pos="936"/>
                <w:tab w:val="left" w:pos="1296"/>
              </w:tabs>
              <w:autoSpaceDE w:val="0"/>
              <w:autoSpaceDN w:val="0"/>
              <w:adjustRightInd w:val="0"/>
              <w:rPr>
                <w:b/>
                <w:sz w:val="22"/>
                <w:szCs w:val="22"/>
                <w:lang w:val="en-US"/>
              </w:rPr>
            </w:pPr>
            <w:r w:rsidRPr="00BA178D">
              <w:rPr>
                <w:b/>
                <w:sz w:val="22"/>
                <w:szCs w:val="22"/>
                <w:lang w:val="en-US"/>
              </w:rPr>
              <w:t>Discussion of Case#</w:t>
            </w:r>
            <w:r>
              <w:rPr>
                <w:b/>
                <w:sz w:val="22"/>
                <w:szCs w:val="22"/>
                <w:lang w:val="en-US"/>
              </w:rPr>
              <w:t>2</w:t>
            </w:r>
            <w:r w:rsidRPr="00BA178D">
              <w:rPr>
                <w:b/>
                <w:sz w:val="22"/>
                <w:szCs w:val="22"/>
                <w:lang w:val="en-US"/>
              </w:rPr>
              <w:t xml:space="preserve">: The Mark News </w:t>
            </w:r>
          </w:p>
          <w:p w14:paraId="5C02B6E2" w14:textId="77777777" w:rsidR="000F6E11" w:rsidRPr="00BA178D" w:rsidRDefault="000F6E11" w:rsidP="000F6E11">
            <w:pPr>
              <w:numPr>
                <w:ilvl w:val="0"/>
                <w:numId w:val="24"/>
              </w:numPr>
              <w:rPr>
                <w:sz w:val="22"/>
                <w:szCs w:val="22"/>
                <w:lang w:val="en-US"/>
              </w:rPr>
            </w:pPr>
            <w:r w:rsidRPr="00BA178D">
              <w:rPr>
                <w:sz w:val="22"/>
                <w:szCs w:val="22"/>
                <w:lang w:val="en-US"/>
              </w:rPr>
              <w:t>What is the Schumpeterian notion of entrepreneurship?</w:t>
            </w:r>
          </w:p>
          <w:p w14:paraId="6F2EF0B0" w14:textId="77777777" w:rsidR="000F6E11" w:rsidRPr="00BA178D" w:rsidRDefault="000F6E11" w:rsidP="000F6E11">
            <w:pPr>
              <w:numPr>
                <w:ilvl w:val="0"/>
                <w:numId w:val="24"/>
              </w:numPr>
              <w:rPr>
                <w:sz w:val="22"/>
                <w:szCs w:val="22"/>
                <w:lang w:val="en-US"/>
              </w:rPr>
            </w:pPr>
            <w:r w:rsidRPr="00BA178D">
              <w:rPr>
                <w:sz w:val="22"/>
                <w:szCs w:val="22"/>
                <w:lang w:val="en-US"/>
              </w:rPr>
              <w:t xml:space="preserve">Discuss the economics of the legacy newspaper industry </w:t>
            </w:r>
          </w:p>
          <w:p w14:paraId="76D4820D" w14:textId="77777777" w:rsidR="000F6E11" w:rsidRPr="00BA178D" w:rsidRDefault="000F6E11" w:rsidP="000F6E11">
            <w:pPr>
              <w:numPr>
                <w:ilvl w:val="1"/>
                <w:numId w:val="24"/>
              </w:numPr>
              <w:rPr>
                <w:sz w:val="22"/>
                <w:szCs w:val="22"/>
                <w:lang w:val="en-US"/>
              </w:rPr>
            </w:pPr>
            <w:r w:rsidRPr="00BA178D">
              <w:rPr>
                <w:sz w:val="22"/>
                <w:szCs w:val="22"/>
                <w:lang w:val="en-US"/>
              </w:rPr>
              <w:t xml:space="preserve">What are the challenges it faces? </w:t>
            </w:r>
          </w:p>
          <w:p w14:paraId="518E1F23" w14:textId="77777777" w:rsidR="000F6E11" w:rsidRPr="00BA178D" w:rsidRDefault="000F6E11" w:rsidP="000F6E11">
            <w:pPr>
              <w:numPr>
                <w:ilvl w:val="1"/>
                <w:numId w:val="24"/>
              </w:numPr>
              <w:rPr>
                <w:sz w:val="22"/>
                <w:szCs w:val="22"/>
                <w:lang w:val="en-US"/>
              </w:rPr>
            </w:pPr>
            <w:r w:rsidRPr="00BA178D">
              <w:rPr>
                <w:sz w:val="22"/>
                <w:szCs w:val="22"/>
                <w:lang w:val="en-US"/>
              </w:rPr>
              <w:t xml:space="preserve">What is the threat from entrepreneurial entrants like The Mark? </w:t>
            </w:r>
          </w:p>
          <w:p w14:paraId="544D69A4" w14:textId="77777777" w:rsidR="000F6E11" w:rsidRPr="00BA178D" w:rsidRDefault="000F6E11" w:rsidP="000F6E11">
            <w:pPr>
              <w:numPr>
                <w:ilvl w:val="1"/>
                <w:numId w:val="24"/>
              </w:numPr>
              <w:rPr>
                <w:sz w:val="22"/>
                <w:szCs w:val="22"/>
                <w:lang w:val="en-US"/>
              </w:rPr>
            </w:pPr>
            <w:r w:rsidRPr="00BA178D">
              <w:rPr>
                <w:sz w:val="22"/>
                <w:szCs w:val="22"/>
                <w:lang w:val="en-US"/>
              </w:rPr>
              <w:t>Given the challenges, do legacy newspapers have a future? If not, should we be concerned?</w:t>
            </w:r>
          </w:p>
          <w:p w14:paraId="38DA8FF2" w14:textId="77777777" w:rsidR="000F6E11" w:rsidRPr="00BA178D" w:rsidRDefault="000F6E11" w:rsidP="000F6E11">
            <w:pPr>
              <w:numPr>
                <w:ilvl w:val="0"/>
                <w:numId w:val="24"/>
              </w:numPr>
              <w:rPr>
                <w:sz w:val="22"/>
                <w:szCs w:val="22"/>
                <w:lang w:val="en-US"/>
              </w:rPr>
            </w:pPr>
            <w:r w:rsidRPr="00BA178D">
              <w:rPr>
                <w:sz w:val="22"/>
                <w:szCs w:val="22"/>
                <w:lang w:val="en-US"/>
              </w:rPr>
              <w:t xml:space="preserve">What are the strengths and weaknesses of The Mark, and what can Anders do to grow revenue? </w:t>
            </w:r>
          </w:p>
          <w:p w14:paraId="33D108D0" w14:textId="77777777" w:rsidR="000F6E11" w:rsidRPr="00BA178D" w:rsidRDefault="000F6E11" w:rsidP="000F6E11">
            <w:pPr>
              <w:rPr>
                <w:sz w:val="22"/>
                <w:szCs w:val="22"/>
                <w:lang w:val="en-US"/>
              </w:rPr>
            </w:pPr>
          </w:p>
          <w:p w14:paraId="754BDB7E" w14:textId="77777777" w:rsidR="000F6E11" w:rsidRPr="00BA178D" w:rsidRDefault="000F6E11" w:rsidP="000F6E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sidRPr="00BA178D">
              <w:rPr>
                <w:b/>
                <w:bCs/>
                <w:sz w:val="22"/>
                <w:szCs w:val="22"/>
                <w:lang w:val="en-US"/>
              </w:rPr>
              <w:t xml:space="preserve">Required reading: </w:t>
            </w:r>
            <w:r w:rsidRPr="00BA178D">
              <w:rPr>
                <w:b/>
                <w:bCs/>
                <w:sz w:val="22"/>
                <w:szCs w:val="22"/>
                <w:lang w:val="en-US"/>
              </w:rPr>
              <w:tab/>
            </w:r>
          </w:p>
          <w:p w14:paraId="7A3058FF" w14:textId="77777777" w:rsidR="000F6E11" w:rsidRPr="00BA178D" w:rsidRDefault="000F6E11" w:rsidP="000F6E11">
            <w:pPr>
              <w:widowControl w:val="0"/>
              <w:tabs>
                <w:tab w:val="left" w:pos="864"/>
                <w:tab w:val="left" w:pos="1224"/>
              </w:tabs>
              <w:autoSpaceDE w:val="0"/>
              <w:autoSpaceDN w:val="0"/>
              <w:adjustRightInd w:val="0"/>
              <w:ind w:left="567" w:hanging="567"/>
              <w:rPr>
                <w:sz w:val="22"/>
                <w:szCs w:val="22"/>
                <w:lang w:val="en-US"/>
              </w:rPr>
            </w:pPr>
            <w:proofErr w:type="spellStart"/>
            <w:r w:rsidRPr="00BA178D">
              <w:rPr>
                <w:sz w:val="22"/>
                <w:szCs w:val="22"/>
                <w:lang w:val="en-US"/>
              </w:rPr>
              <w:t>Schumpter</w:t>
            </w:r>
            <w:proofErr w:type="spellEnd"/>
            <w:r w:rsidRPr="00BA178D">
              <w:rPr>
                <w:sz w:val="22"/>
                <w:szCs w:val="22"/>
                <w:lang w:val="en-US"/>
              </w:rPr>
              <w:t>, j. (1947). The creative response in economic history. Journal of Economic History, 7, 149-159.</w:t>
            </w:r>
          </w:p>
          <w:p w14:paraId="2BFB4B7A" w14:textId="6FA42812" w:rsidR="00AA30FC" w:rsidRPr="00C476DC" w:rsidRDefault="00AA30FC" w:rsidP="000F6E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1" w:hanging="561"/>
              <w:rPr>
                <w:sz w:val="22"/>
                <w:szCs w:val="22"/>
                <w:lang w:val="en-US"/>
              </w:rPr>
            </w:pPr>
          </w:p>
        </w:tc>
      </w:tr>
      <w:tr w:rsidR="00AA30FC" w:rsidRPr="00C476DC" w14:paraId="55171F81" w14:textId="77777777" w:rsidTr="00F66FB7">
        <w:tc>
          <w:tcPr>
            <w:tcW w:w="1129" w:type="dxa"/>
            <w:tcMar>
              <w:top w:w="115" w:type="dxa"/>
              <w:left w:w="115" w:type="dxa"/>
              <w:bottom w:w="115" w:type="dxa"/>
              <w:right w:w="115" w:type="dxa"/>
            </w:tcMar>
          </w:tcPr>
          <w:p w14:paraId="30A2B14E" w14:textId="77777777" w:rsidR="005A0676" w:rsidRPr="005D52BB" w:rsidRDefault="005A0676" w:rsidP="005A0676">
            <w:pPr>
              <w:rPr>
                <w:sz w:val="22"/>
                <w:szCs w:val="22"/>
                <w:u w:val="single"/>
              </w:rPr>
            </w:pPr>
            <w:r>
              <w:rPr>
                <w:sz w:val="22"/>
                <w:szCs w:val="22"/>
                <w:u w:val="single"/>
              </w:rPr>
              <w:t>Week 5</w:t>
            </w:r>
          </w:p>
          <w:p w14:paraId="15FBEC03" w14:textId="443A4616" w:rsidR="00AA30FC" w:rsidRPr="005D52BB" w:rsidRDefault="005A0676" w:rsidP="005A0676">
            <w:pPr>
              <w:rPr>
                <w:sz w:val="22"/>
                <w:szCs w:val="22"/>
                <w:u w:val="single"/>
              </w:rPr>
            </w:pPr>
            <w:r>
              <w:rPr>
                <w:sz w:val="22"/>
                <w:szCs w:val="22"/>
                <w:u w:val="single"/>
              </w:rPr>
              <w:t>Oct. 1</w:t>
            </w:r>
            <w:r w:rsidR="00857B1B">
              <w:rPr>
                <w:sz w:val="22"/>
                <w:szCs w:val="22"/>
                <w:u w:val="single"/>
              </w:rPr>
              <w:t>5</w:t>
            </w:r>
          </w:p>
        </w:tc>
        <w:tc>
          <w:tcPr>
            <w:tcW w:w="1985" w:type="dxa"/>
            <w:tcMar>
              <w:top w:w="115" w:type="dxa"/>
              <w:left w:w="115" w:type="dxa"/>
              <w:bottom w:w="115" w:type="dxa"/>
              <w:right w:w="115" w:type="dxa"/>
            </w:tcMar>
          </w:tcPr>
          <w:p w14:paraId="59FEFC76" w14:textId="08DF57E0" w:rsidR="00AA30FC" w:rsidRPr="00C476DC" w:rsidRDefault="00AA30FC" w:rsidP="002C4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u w:val="single"/>
              </w:rPr>
            </w:pPr>
            <w:r w:rsidRPr="00C476DC">
              <w:rPr>
                <w:b/>
                <w:sz w:val="22"/>
                <w:szCs w:val="22"/>
                <w:u w:val="single"/>
              </w:rPr>
              <w:t xml:space="preserve">What are you doing with your career? </w:t>
            </w:r>
          </w:p>
          <w:p w14:paraId="262819E1" w14:textId="77777777" w:rsidR="00AA30FC" w:rsidRPr="00C476DC" w:rsidRDefault="00AA30FC" w:rsidP="002C4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u w:val="single"/>
              </w:rPr>
            </w:pPr>
          </w:p>
          <w:p w14:paraId="7C99EDBA" w14:textId="07EF301E" w:rsidR="00AA30FC" w:rsidRPr="00C476DC" w:rsidRDefault="005C36AD" w:rsidP="002C4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u w:val="single"/>
                <w:lang w:val="en-US"/>
              </w:rPr>
            </w:pPr>
            <w:r>
              <w:rPr>
                <w:b/>
                <w:sz w:val="22"/>
                <w:szCs w:val="22"/>
                <w:u w:val="single"/>
              </w:rPr>
              <w:t>Entering New Markets</w:t>
            </w:r>
          </w:p>
        </w:tc>
        <w:tc>
          <w:tcPr>
            <w:tcW w:w="6237" w:type="dxa"/>
            <w:tcMar>
              <w:top w:w="115" w:type="dxa"/>
              <w:left w:w="115" w:type="dxa"/>
              <w:bottom w:w="115" w:type="dxa"/>
              <w:right w:w="115" w:type="dxa"/>
            </w:tcMar>
          </w:tcPr>
          <w:p w14:paraId="179BFA72" w14:textId="77777777" w:rsidR="00AA30FC" w:rsidRPr="00D42436" w:rsidRDefault="00AA30FC" w:rsidP="001A40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540"/>
              </w:tabs>
              <w:autoSpaceDE w:val="0"/>
              <w:autoSpaceDN w:val="0"/>
              <w:adjustRightInd w:val="0"/>
              <w:rPr>
                <w:b/>
                <w:bCs/>
                <w:sz w:val="20"/>
                <w:szCs w:val="20"/>
                <w:lang w:val="en-US"/>
              </w:rPr>
            </w:pPr>
            <w:r w:rsidRPr="00D42436">
              <w:rPr>
                <w:b/>
                <w:bCs/>
                <w:sz w:val="20"/>
                <w:szCs w:val="20"/>
                <w:lang w:val="en-US"/>
              </w:rPr>
              <w:t>VIRTUAL CLASS via Zoom</w:t>
            </w:r>
          </w:p>
          <w:p w14:paraId="55E3A946" w14:textId="77777777" w:rsidR="00AA30FC" w:rsidRPr="00D42436" w:rsidRDefault="00AA30FC" w:rsidP="002C4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19E1D5AC" w14:textId="3AD2E063" w:rsidR="00AA30FC" w:rsidRDefault="00AA30FC" w:rsidP="002C4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sidRPr="00687C96">
              <w:rPr>
                <w:b/>
                <w:bCs/>
                <w:sz w:val="22"/>
                <w:szCs w:val="22"/>
                <w:lang w:val="en-US"/>
              </w:rPr>
              <w:t>Discuss</w:t>
            </w:r>
            <w:r w:rsidR="005C2130" w:rsidRPr="00687C96">
              <w:rPr>
                <w:b/>
                <w:bCs/>
                <w:sz w:val="22"/>
                <w:szCs w:val="22"/>
                <w:lang w:val="en-US"/>
              </w:rPr>
              <w:t xml:space="preserve"> </w:t>
            </w:r>
            <w:r w:rsidRPr="00687C96">
              <w:rPr>
                <w:b/>
                <w:bCs/>
                <w:sz w:val="22"/>
                <w:szCs w:val="22"/>
                <w:lang w:val="en-US"/>
              </w:rPr>
              <w:t>Simulation</w:t>
            </w:r>
          </w:p>
          <w:p w14:paraId="46F703E4" w14:textId="0D5D1813" w:rsidR="00C72305" w:rsidRDefault="00C72305" w:rsidP="002C4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47714700" w14:textId="04625702" w:rsidR="00C72305" w:rsidRPr="00687C96" w:rsidRDefault="00C72305" w:rsidP="002C4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Pr>
                <w:b/>
                <w:bCs/>
                <w:sz w:val="22"/>
                <w:szCs w:val="22"/>
                <w:lang w:val="en-US"/>
              </w:rPr>
              <w:t>Discuss</w:t>
            </w:r>
            <w:r w:rsidR="00356DDB">
              <w:rPr>
                <w:b/>
                <w:bCs/>
                <w:sz w:val="22"/>
                <w:szCs w:val="22"/>
                <w:lang w:val="en-US"/>
              </w:rPr>
              <w:t>ion of</w:t>
            </w:r>
            <w:r>
              <w:rPr>
                <w:b/>
                <w:bCs/>
                <w:sz w:val="22"/>
                <w:szCs w:val="22"/>
                <w:lang w:val="en-US"/>
              </w:rPr>
              <w:t xml:space="preserve"> Careers</w:t>
            </w:r>
          </w:p>
          <w:p w14:paraId="07CEE8E7" w14:textId="77777777" w:rsidR="00AA30FC" w:rsidRPr="00D42436" w:rsidRDefault="00AA30FC" w:rsidP="002C4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1B5F066F" w14:textId="26520297" w:rsidR="008B7E32" w:rsidRPr="008B7E32" w:rsidRDefault="008B7E32" w:rsidP="008B7E32">
            <w:pPr>
              <w:rPr>
                <w:b/>
                <w:sz w:val="22"/>
                <w:szCs w:val="22"/>
                <w:lang w:val="en-US" w:eastAsia="en-CA"/>
              </w:rPr>
            </w:pPr>
            <w:r w:rsidRPr="008B7E32">
              <w:rPr>
                <w:b/>
                <w:bCs/>
                <w:sz w:val="22"/>
                <w:szCs w:val="22"/>
                <w:lang w:val="en-US"/>
              </w:rPr>
              <w:t>Discussion of Case #</w:t>
            </w:r>
            <w:r w:rsidR="003337CA">
              <w:rPr>
                <w:b/>
                <w:bCs/>
                <w:sz w:val="22"/>
                <w:szCs w:val="22"/>
                <w:lang w:val="en-US"/>
              </w:rPr>
              <w:t>3</w:t>
            </w:r>
            <w:r w:rsidRPr="008B7E32">
              <w:rPr>
                <w:b/>
                <w:bCs/>
                <w:sz w:val="22"/>
                <w:szCs w:val="22"/>
                <w:lang w:val="en-US"/>
              </w:rPr>
              <w:t xml:space="preserve">: Rwanda Backpackers </w:t>
            </w:r>
          </w:p>
          <w:p w14:paraId="27869184" w14:textId="77777777" w:rsidR="008B7E32" w:rsidRPr="008B7E32" w:rsidRDefault="008B7E32" w:rsidP="008B7E32">
            <w:pPr>
              <w:numPr>
                <w:ilvl w:val="0"/>
                <w:numId w:val="25"/>
              </w:numPr>
              <w:rPr>
                <w:sz w:val="22"/>
                <w:szCs w:val="22"/>
                <w:lang w:val="en-US"/>
              </w:rPr>
            </w:pPr>
            <w:r w:rsidRPr="008B7E32">
              <w:rPr>
                <w:sz w:val="22"/>
                <w:szCs w:val="22"/>
                <w:lang w:val="en-US"/>
              </w:rPr>
              <w:t xml:space="preserve">Analyze the viability of the business concept proposed? What are the key decisions that Davie and </w:t>
            </w:r>
            <w:proofErr w:type="spellStart"/>
            <w:r w:rsidRPr="008B7E32">
              <w:rPr>
                <w:sz w:val="22"/>
                <w:szCs w:val="22"/>
                <w:lang w:val="en-US"/>
              </w:rPr>
              <w:t>Bawazir</w:t>
            </w:r>
            <w:proofErr w:type="spellEnd"/>
            <w:r w:rsidRPr="008B7E32">
              <w:rPr>
                <w:sz w:val="22"/>
                <w:szCs w:val="22"/>
                <w:lang w:val="en-US"/>
              </w:rPr>
              <w:t xml:space="preserve"> must make?</w:t>
            </w:r>
          </w:p>
          <w:p w14:paraId="708934FA" w14:textId="77777777" w:rsidR="008B7E32" w:rsidRPr="008B7E32" w:rsidRDefault="008B7E32" w:rsidP="008B7E32">
            <w:pPr>
              <w:numPr>
                <w:ilvl w:val="0"/>
                <w:numId w:val="25"/>
              </w:numPr>
              <w:rPr>
                <w:sz w:val="22"/>
                <w:szCs w:val="22"/>
                <w:lang w:val="en-US"/>
              </w:rPr>
            </w:pPr>
            <w:r w:rsidRPr="008B7E32">
              <w:rPr>
                <w:sz w:val="22"/>
                <w:szCs w:val="22"/>
                <w:lang w:val="en-US"/>
              </w:rPr>
              <w:t>How many campers do they need to break even?</w:t>
            </w:r>
          </w:p>
          <w:p w14:paraId="5AC24FF8" w14:textId="77777777" w:rsidR="008B7E32" w:rsidRPr="008B7E32" w:rsidRDefault="008B7E32" w:rsidP="008B7E32">
            <w:pPr>
              <w:numPr>
                <w:ilvl w:val="0"/>
                <w:numId w:val="25"/>
              </w:numPr>
              <w:rPr>
                <w:sz w:val="22"/>
                <w:szCs w:val="22"/>
                <w:lang w:val="en-US"/>
              </w:rPr>
            </w:pPr>
            <w:r w:rsidRPr="008B7E32">
              <w:rPr>
                <w:sz w:val="22"/>
                <w:szCs w:val="22"/>
                <w:lang w:val="en-US"/>
              </w:rPr>
              <w:t xml:space="preserve">Analyze the financing and marketing options faced by Davie and </w:t>
            </w:r>
            <w:proofErr w:type="spellStart"/>
            <w:r w:rsidRPr="008B7E32">
              <w:rPr>
                <w:sz w:val="22"/>
                <w:szCs w:val="22"/>
                <w:lang w:val="en-US"/>
              </w:rPr>
              <w:t>Bawazir</w:t>
            </w:r>
            <w:proofErr w:type="spellEnd"/>
            <w:r w:rsidRPr="008B7E32">
              <w:rPr>
                <w:sz w:val="22"/>
                <w:szCs w:val="22"/>
                <w:lang w:val="en-US"/>
              </w:rPr>
              <w:t>. What do you think they should do?</w:t>
            </w:r>
          </w:p>
          <w:p w14:paraId="6B82C9F6" w14:textId="1039D3D2" w:rsidR="008B7E32" w:rsidRPr="008B7E32" w:rsidRDefault="008B7E32" w:rsidP="008B7E32">
            <w:pPr>
              <w:numPr>
                <w:ilvl w:val="0"/>
                <w:numId w:val="25"/>
              </w:numPr>
              <w:rPr>
                <w:sz w:val="22"/>
                <w:szCs w:val="22"/>
                <w:lang w:val="en-US"/>
              </w:rPr>
            </w:pPr>
            <w:r w:rsidRPr="008B7E32">
              <w:rPr>
                <w:sz w:val="22"/>
                <w:szCs w:val="22"/>
                <w:lang w:val="en-US"/>
              </w:rPr>
              <w:t xml:space="preserve">What are the major risks they face in creating this business, and how can they mitigate these risks? </w:t>
            </w:r>
          </w:p>
          <w:p w14:paraId="145F9ABA" w14:textId="77777777" w:rsidR="00AA30FC" w:rsidRPr="00D42436" w:rsidRDefault="00AA30FC" w:rsidP="001A40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bCs/>
                <w:sz w:val="22"/>
                <w:szCs w:val="22"/>
              </w:rPr>
            </w:pPr>
          </w:p>
          <w:p w14:paraId="32BF9B73" w14:textId="77777777" w:rsidR="00AA30FC" w:rsidRPr="00D42436" w:rsidRDefault="00AA30FC" w:rsidP="002C4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sidRPr="00D42436">
              <w:rPr>
                <w:b/>
                <w:bCs/>
                <w:sz w:val="22"/>
                <w:szCs w:val="22"/>
                <w:lang w:val="en-US"/>
              </w:rPr>
              <w:lastRenderedPageBreak/>
              <w:t xml:space="preserve">Required Reading for this Session: </w:t>
            </w:r>
          </w:p>
          <w:p w14:paraId="0AC0E6F2" w14:textId="77777777" w:rsidR="00AA30FC" w:rsidRDefault="00AA30FC" w:rsidP="002C4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lang w:val="en-US"/>
              </w:rPr>
            </w:pPr>
            <w:r w:rsidRPr="00D42436">
              <w:rPr>
                <w:bCs/>
                <w:sz w:val="22"/>
                <w:szCs w:val="22"/>
                <w:lang w:val="en-US"/>
              </w:rPr>
              <w:t>The Monk and The Riddle (pg. 1-95).</w:t>
            </w:r>
          </w:p>
          <w:p w14:paraId="3841F314" w14:textId="7977FA0E" w:rsidR="006351E8" w:rsidRPr="00C476DC" w:rsidRDefault="006351E8" w:rsidP="002C4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tc>
      </w:tr>
      <w:tr w:rsidR="00AA30FC" w:rsidRPr="00C476DC" w14:paraId="4830DBBC" w14:textId="77777777" w:rsidTr="00F66FB7">
        <w:tc>
          <w:tcPr>
            <w:tcW w:w="1129" w:type="dxa"/>
            <w:tcMar>
              <w:top w:w="115" w:type="dxa"/>
              <w:left w:w="115" w:type="dxa"/>
              <w:bottom w:w="115" w:type="dxa"/>
              <w:right w:w="115" w:type="dxa"/>
            </w:tcMar>
          </w:tcPr>
          <w:p w14:paraId="247D0A54" w14:textId="77777777" w:rsidR="005A0676" w:rsidRPr="005D52BB" w:rsidRDefault="005A0676" w:rsidP="005A0676">
            <w:pPr>
              <w:rPr>
                <w:sz w:val="22"/>
                <w:szCs w:val="22"/>
                <w:u w:val="single"/>
              </w:rPr>
            </w:pPr>
            <w:r>
              <w:rPr>
                <w:sz w:val="22"/>
                <w:szCs w:val="22"/>
                <w:u w:val="single"/>
              </w:rPr>
              <w:lastRenderedPageBreak/>
              <w:t>WEEK 6</w:t>
            </w:r>
          </w:p>
          <w:p w14:paraId="40A261F3" w14:textId="28A370C8" w:rsidR="00AA30FC" w:rsidRPr="005D52BB" w:rsidRDefault="008A29C3" w:rsidP="005A0676">
            <w:pPr>
              <w:rPr>
                <w:sz w:val="22"/>
                <w:szCs w:val="22"/>
                <w:u w:val="single"/>
              </w:rPr>
            </w:pPr>
            <w:r>
              <w:rPr>
                <w:sz w:val="22"/>
                <w:szCs w:val="22"/>
              </w:rPr>
              <w:t>Oct. 2</w:t>
            </w:r>
            <w:r w:rsidR="00857B1B">
              <w:rPr>
                <w:sz w:val="22"/>
                <w:szCs w:val="22"/>
              </w:rPr>
              <w:t>2</w:t>
            </w:r>
          </w:p>
        </w:tc>
        <w:tc>
          <w:tcPr>
            <w:tcW w:w="1985" w:type="dxa"/>
            <w:tcMar>
              <w:top w:w="115" w:type="dxa"/>
              <w:left w:w="115" w:type="dxa"/>
              <w:bottom w:w="115" w:type="dxa"/>
              <w:right w:w="115" w:type="dxa"/>
            </w:tcMar>
          </w:tcPr>
          <w:p w14:paraId="06E1E177" w14:textId="176DBFBB" w:rsidR="00AA30FC" w:rsidRPr="00C476DC" w:rsidRDefault="00AA30FC" w:rsidP="002C4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u w:val="single"/>
                <w:lang w:val="en-US"/>
              </w:rPr>
            </w:pPr>
            <w:r w:rsidRPr="00C476DC">
              <w:rPr>
                <w:b/>
                <w:bCs/>
                <w:sz w:val="22"/>
                <w:szCs w:val="22"/>
                <w:u w:val="single"/>
                <w:lang w:val="en-US"/>
              </w:rPr>
              <w:t xml:space="preserve">Corporate </w:t>
            </w:r>
            <w:r w:rsidR="00345046">
              <w:rPr>
                <w:b/>
                <w:bCs/>
                <w:sz w:val="22"/>
                <w:szCs w:val="22"/>
                <w:u w:val="single"/>
                <w:lang w:val="en-US"/>
              </w:rPr>
              <w:t>Entrepreneurship</w:t>
            </w:r>
            <w:r w:rsidR="005438F9">
              <w:rPr>
                <w:b/>
                <w:bCs/>
                <w:sz w:val="22"/>
                <w:szCs w:val="22"/>
                <w:u w:val="single"/>
                <w:lang w:val="en-US"/>
              </w:rPr>
              <w:t xml:space="preserve">: </w:t>
            </w:r>
            <w:proofErr w:type="spellStart"/>
            <w:r w:rsidR="00345046">
              <w:rPr>
                <w:b/>
                <w:bCs/>
                <w:sz w:val="22"/>
                <w:szCs w:val="22"/>
                <w:u w:val="single"/>
                <w:lang w:val="en-US"/>
              </w:rPr>
              <w:t>Intrapraneurship</w:t>
            </w:r>
            <w:proofErr w:type="spellEnd"/>
          </w:p>
          <w:p w14:paraId="49FC86A9" w14:textId="5F9F8C9A" w:rsidR="00AA30FC" w:rsidRPr="00C476DC" w:rsidRDefault="00AA30FC" w:rsidP="002C4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u w:val="single"/>
                <w:lang w:val="en-US"/>
              </w:rPr>
            </w:pPr>
          </w:p>
        </w:tc>
        <w:tc>
          <w:tcPr>
            <w:tcW w:w="6237" w:type="dxa"/>
            <w:tcMar>
              <w:top w:w="115" w:type="dxa"/>
              <w:left w:w="115" w:type="dxa"/>
              <w:bottom w:w="115" w:type="dxa"/>
              <w:right w:w="115" w:type="dxa"/>
            </w:tcMar>
          </w:tcPr>
          <w:p w14:paraId="07F71625" w14:textId="77777777" w:rsidR="00AA30FC" w:rsidRPr="00D42436" w:rsidRDefault="00AA30FC" w:rsidP="00477A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540"/>
              </w:tabs>
              <w:autoSpaceDE w:val="0"/>
              <w:autoSpaceDN w:val="0"/>
              <w:adjustRightInd w:val="0"/>
              <w:rPr>
                <w:b/>
                <w:bCs/>
                <w:sz w:val="20"/>
                <w:szCs w:val="20"/>
                <w:lang w:val="en-US"/>
              </w:rPr>
            </w:pPr>
            <w:r w:rsidRPr="00D42436">
              <w:rPr>
                <w:b/>
                <w:bCs/>
                <w:sz w:val="20"/>
                <w:szCs w:val="20"/>
                <w:lang w:val="en-US"/>
              </w:rPr>
              <w:t>VIRTUAL CLASS via Zoom</w:t>
            </w:r>
          </w:p>
          <w:p w14:paraId="2D19349A" w14:textId="77777777" w:rsidR="00AA30FC" w:rsidRPr="00D42436" w:rsidRDefault="00AA30FC" w:rsidP="002C4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u w:val="single"/>
                <w:lang w:val="en-US"/>
              </w:rPr>
            </w:pPr>
          </w:p>
          <w:p w14:paraId="3B03C366" w14:textId="7EB44CA3" w:rsidR="00AA30FC" w:rsidRPr="005569BC" w:rsidRDefault="00AA30FC" w:rsidP="002C4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sidRPr="005569BC">
              <w:rPr>
                <w:b/>
                <w:bCs/>
                <w:sz w:val="22"/>
                <w:szCs w:val="22"/>
                <w:lang w:val="en-US"/>
              </w:rPr>
              <w:t>Discuss Simulation</w:t>
            </w:r>
            <w:r w:rsidR="00600610">
              <w:rPr>
                <w:b/>
                <w:bCs/>
                <w:sz w:val="22"/>
                <w:szCs w:val="22"/>
                <w:lang w:val="en-US"/>
              </w:rPr>
              <w:t xml:space="preserve">: </w:t>
            </w:r>
            <w:r w:rsidR="00600610" w:rsidRPr="00D225E6">
              <w:rPr>
                <w:sz w:val="22"/>
                <w:szCs w:val="22"/>
                <w:lang w:val="en-US"/>
              </w:rPr>
              <w:t>Send in request for investment</w:t>
            </w:r>
            <w:r w:rsidR="00B80AEF">
              <w:rPr>
                <w:sz w:val="22"/>
                <w:szCs w:val="22"/>
                <w:lang w:val="en-US"/>
              </w:rPr>
              <w:t xml:space="preserve"> if you would like to be considered,</w:t>
            </w:r>
            <w:r w:rsidR="00D225E6" w:rsidRPr="00D225E6">
              <w:rPr>
                <w:sz w:val="22"/>
                <w:szCs w:val="22"/>
                <w:lang w:val="en-US"/>
              </w:rPr>
              <w:t xml:space="preserve"> by Oct. 2</w:t>
            </w:r>
            <w:r w:rsidR="00D71FE2">
              <w:rPr>
                <w:sz w:val="22"/>
                <w:szCs w:val="22"/>
                <w:lang w:val="en-US"/>
              </w:rPr>
              <w:t>5</w:t>
            </w:r>
            <w:r w:rsidR="00D225E6" w:rsidRPr="00D225E6">
              <w:rPr>
                <w:sz w:val="22"/>
                <w:szCs w:val="22"/>
                <w:vertAlign w:val="superscript"/>
                <w:lang w:val="en-US"/>
              </w:rPr>
              <w:t>th</w:t>
            </w:r>
            <w:r w:rsidR="00D225E6" w:rsidRPr="00D225E6">
              <w:rPr>
                <w:sz w:val="22"/>
                <w:szCs w:val="22"/>
                <w:lang w:val="en-US"/>
              </w:rPr>
              <w:t xml:space="preserve"> at 5pm</w:t>
            </w:r>
            <w:r w:rsidR="00600610" w:rsidRPr="00D225E6">
              <w:rPr>
                <w:sz w:val="22"/>
                <w:szCs w:val="22"/>
                <w:lang w:val="en-US"/>
              </w:rPr>
              <w:t>.</w:t>
            </w:r>
          </w:p>
          <w:p w14:paraId="1A6BF686" w14:textId="77777777" w:rsidR="00AA30FC" w:rsidRPr="005569BC" w:rsidRDefault="00AA30FC" w:rsidP="002C4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54943598" w14:textId="62E34518" w:rsidR="00AA30FC" w:rsidRDefault="00AA30FC" w:rsidP="002C4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sidRPr="005569BC">
              <w:rPr>
                <w:b/>
                <w:bCs/>
                <w:sz w:val="22"/>
                <w:szCs w:val="22"/>
                <w:lang w:val="en-US"/>
              </w:rPr>
              <w:t>Discuss Entrepreneur Interviews</w:t>
            </w:r>
            <w:r w:rsidR="00236EE4">
              <w:rPr>
                <w:b/>
                <w:bCs/>
                <w:sz w:val="22"/>
                <w:szCs w:val="22"/>
                <w:lang w:val="en-US"/>
              </w:rPr>
              <w:t xml:space="preserve">: </w:t>
            </w:r>
            <w:r w:rsidR="00236EE4">
              <w:rPr>
                <w:sz w:val="22"/>
                <w:szCs w:val="22"/>
                <w:lang w:val="en-US"/>
              </w:rPr>
              <w:t xml:space="preserve">Interview reports to be handed in on A2L today by </w:t>
            </w:r>
            <w:r w:rsidR="008B08DD">
              <w:rPr>
                <w:sz w:val="22"/>
                <w:szCs w:val="22"/>
                <w:lang w:val="en-US"/>
              </w:rPr>
              <w:t>8</w:t>
            </w:r>
            <w:r w:rsidR="00236EE4">
              <w:rPr>
                <w:sz w:val="22"/>
                <w:szCs w:val="22"/>
                <w:lang w:val="en-US"/>
              </w:rPr>
              <w:t>:3</w:t>
            </w:r>
            <w:r w:rsidR="008B08DD">
              <w:rPr>
                <w:sz w:val="22"/>
                <w:szCs w:val="22"/>
                <w:lang w:val="en-US"/>
              </w:rPr>
              <w:t>a</w:t>
            </w:r>
            <w:r w:rsidR="00236EE4">
              <w:rPr>
                <w:sz w:val="22"/>
                <w:szCs w:val="22"/>
                <w:lang w:val="en-US"/>
              </w:rPr>
              <w:t>m.</w:t>
            </w:r>
          </w:p>
          <w:p w14:paraId="73C40015" w14:textId="77777777" w:rsidR="00E518EC" w:rsidRPr="00477CB7" w:rsidRDefault="00E518EC" w:rsidP="002C4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47BA6FEE" w14:textId="58134438" w:rsidR="00477CB7" w:rsidRPr="00477CB7" w:rsidRDefault="00477CB7" w:rsidP="00477CB7">
            <w:pPr>
              <w:widowControl w:val="0"/>
              <w:tabs>
                <w:tab w:val="left" w:pos="78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sidRPr="00477CB7">
              <w:rPr>
                <w:b/>
                <w:bCs/>
                <w:sz w:val="22"/>
                <w:szCs w:val="22"/>
                <w:lang w:val="en-US"/>
              </w:rPr>
              <w:t>Discussion of Case #</w:t>
            </w:r>
            <w:r w:rsidR="003337CA">
              <w:rPr>
                <w:b/>
                <w:bCs/>
                <w:sz w:val="22"/>
                <w:szCs w:val="22"/>
                <w:lang w:val="en-US"/>
              </w:rPr>
              <w:t>4</w:t>
            </w:r>
            <w:r w:rsidRPr="00477CB7">
              <w:rPr>
                <w:b/>
                <w:bCs/>
                <w:sz w:val="22"/>
                <w:szCs w:val="22"/>
                <w:lang w:val="en-US"/>
              </w:rPr>
              <w:t xml:space="preserve">: </w:t>
            </w:r>
            <w:proofErr w:type="spellStart"/>
            <w:r w:rsidRPr="00477CB7">
              <w:rPr>
                <w:b/>
                <w:bCs/>
                <w:sz w:val="22"/>
                <w:szCs w:val="22"/>
                <w:lang w:val="en-US"/>
              </w:rPr>
              <w:t>Luminar</w:t>
            </w:r>
            <w:proofErr w:type="spellEnd"/>
            <w:r w:rsidRPr="00477CB7">
              <w:rPr>
                <w:b/>
                <w:bCs/>
                <w:sz w:val="22"/>
                <w:szCs w:val="22"/>
                <w:lang w:val="en-US"/>
              </w:rPr>
              <w:t xml:space="preserve">: Leveraging big data using corporate entrepreneurship </w:t>
            </w:r>
          </w:p>
          <w:p w14:paraId="5664E982" w14:textId="77777777" w:rsidR="00477CB7" w:rsidRPr="00477CB7" w:rsidRDefault="00477CB7" w:rsidP="00477CB7">
            <w:pPr>
              <w:widowControl w:val="0"/>
              <w:numPr>
                <w:ilvl w:val="0"/>
                <w:numId w:val="27"/>
              </w:numPr>
              <w:tabs>
                <w:tab w:val="left" w:pos="502"/>
                <w:tab w:val="left" w:pos="64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44" w:hanging="284"/>
              <w:rPr>
                <w:bCs/>
                <w:sz w:val="22"/>
                <w:szCs w:val="22"/>
                <w:lang w:val="en-US"/>
              </w:rPr>
            </w:pPr>
            <w:r w:rsidRPr="00477CB7">
              <w:rPr>
                <w:bCs/>
                <w:sz w:val="22"/>
                <w:szCs w:val="22"/>
                <w:lang w:val="en-US"/>
              </w:rPr>
              <w:t xml:space="preserve">What is the promise of big data, and how does </w:t>
            </w:r>
            <w:proofErr w:type="spellStart"/>
            <w:r w:rsidRPr="00477CB7">
              <w:rPr>
                <w:bCs/>
                <w:sz w:val="22"/>
                <w:szCs w:val="22"/>
                <w:lang w:val="en-US"/>
              </w:rPr>
              <w:t>Luminar</w:t>
            </w:r>
            <w:proofErr w:type="spellEnd"/>
            <w:r w:rsidRPr="00477CB7">
              <w:rPr>
                <w:bCs/>
                <w:sz w:val="22"/>
                <w:szCs w:val="22"/>
                <w:lang w:val="en-US"/>
              </w:rPr>
              <w:t xml:space="preserve"> plan to exploit it </w:t>
            </w:r>
            <w:proofErr w:type="gramStart"/>
            <w:r w:rsidRPr="00477CB7">
              <w:rPr>
                <w:bCs/>
                <w:sz w:val="22"/>
                <w:szCs w:val="22"/>
                <w:lang w:val="en-US"/>
              </w:rPr>
              <w:t>in order to</w:t>
            </w:r>
            <w:proofErr w:type="gramEnd"/>
            <w:r w:rsidRPr="00477CB7">
              <w:rPr>
                <w:bCs/>
                <w:sz w:val="22"/>
                <w:szCs w:val="22"/>
                <w:lang w:val="en-US"/>
              </w:rPr>
              <w:t xml:space="preserve"> create value?</w:t>
            </w:r>
          </w:p>
          <w:p w14:paraId="785EF737" w14:textId="77777777" w:rsidR="00477CB7" w:rsidRPr="00477CB7" w:rsidRDefault="00477CB7" w:rsidP="00477CB7">
            <w:pPr>
              <w:widowControl w:val="0"/>
              <w:numPr>
                <w:ilvl w:val="0"/>
                <w:numId w:val="27"/>
              </w:numPr>
              <w:tabs>
                <w:tab w:val="left" w:pos="502"/>
                <w:tab w:val="left" w:pos="64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44" w:hanging="284"/>
              <w:rPr>
                <w:bCs/>
                <w:sz w:val="22"/>
                <w:szCs w:val="22"/>
                <w:lang w:val="en-US"/>
              </w:rPr>
            </w:pPr>
            <w:r w:rsidRPr="00477CB7">
              <w:rPr>
                <w:bCs/>
                <w:sz w:val="22"/>
                <w:szCs w:val="22"/>
                <w:lang w:val="en-US"/>
              </w:rPr>
              <w:t xml:space="preserve">Can </w:t>
            </w:r>
            <w:proofErr w:type="spellStart"/>
            <w:r w:rsidRPr="00477CB7">
              <w:rPr>
                <w:bCs/>
                <w:sz w:val="22"/>
                <w:szCs w:val="22"/>
                <w:lang w:val="en-US"/>
              </w:rPr>
              <w:t>Luminar</w:t>
            </w:r>
            <w:proofErr w:type="spellEnd"/>
            <w:r w:rsidRPr="00477CB7">
              <w:rPr>
                <w:bCs/>
                <w:sz w:val="22"/>
                <w:szCs w:val="22"/>
                <w:lang w:val="en-US"/>
              </w:rPr>
              <w:t xml:space="preserve"> grow and sustain SCA?</w:t>
            </w:r>
          </w:p>
          <w:p w14:paraId="6E3EF4C2" w14:textId="77777777" w:rsidR="00477CB7" w:rsidRPr="00477CB7" w:rsidRDefault="00477CB7" w:rsidP="00477CB7">
            <w:pPr>
              <w:widowControl w:val="0"/>
              <w:numPr>
                <w:ilvl w:val="0"/>
                <w:numId w:val="27"/>
              </w:numPr>
              <w:tabs>
                <w:tab w:val="left" w:pos="502"/>
                <w:tab w:val="left" w:pos="64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44" w:hanging="284"/>
              <w:rPr>
                <w:bCs/>
                <w:sz w:val="22"/>
                <w:szCs w:val="22"/>
                <w:lang w:val="en-US"/>
              </w:rPr>
            </w:pPr>
            <w:r w:rsidRPr="00477CB7">
              <w:rPr>
                <w:bCs/>
                <w:sz w:val="22"/>
                <w:szCs w:val="22"/>
                <w:lang w:val="en-US"/>
              </w:rPr>
              <w:t xml:space="preserve">Should </w:t>
            </w:r>
            <w:proofErr w:type="spellStart"/>
            <w:r w:rsidRPr="00477CB7">
              <w:rPr>
                <w:bCs/>
                <w:sz w:val="22"/>
                <w:szCs w:val="22"/>
                <w:lang w:val="en-US"/>
              </w:rPr>
              <w:t>Luminar</w:t>
            </w:r>
            <w:proofErr w:type="spellEnd"/>
            <w:r w:rsidRPr="00477CB7">
              <w:rPr>
                <w:bCs/>
                <w:sz w:val="22"/>
                <w:szCs w:val="22"/>
                <w:lang w:val="en-US"/>
              </w:rPr>
              <w:t xml:space="preserve"> be exploited as a stand along enterprise or as a corporate venture within </w:t>
            </w:r>
            <w:proofErr w:type="spellStart"/>
            <w:r w:rsidRPr="00477CB7">
              <w:rPr>
                <w:bCs/>
                <w:sz w:val="22"/>
                <w:szCs w:val="22"/>
                <w:lang w:val="en-US"/>
              </w:rPr>
              <w:t>Entravison</w:t>
            </w:r>
            <w:proofErr w:type="spellEnd"/>
            <w:r w:rsidRPr="00477CB7">
              <w:rPr>
                <w:bCs/>
                <w:sz w:val="22"/>
                <w:szCs w:val="22"/>
                <w:lang w:val="en-US"/>
              </w:rPr>
              <w:t>? As a CV, how much autonomy should it have within Entravision, and how can Rios secure internal buy in?</w:t>
            </w:r>
          </w:p>
          <w:p w14:paraId="7A14C08A" w14:textId="77777777" w:rsidR="00AA30FC" w:rsidRPr="00C271A9" w:rsidRDefault="00AA30FC" w:rsidP="002C4113">
            <w:pPr>
              <w:rPr>
                <w:sz w:val="22"/>
                <w:szCs w:val="22"/>
              </w:rPr>
            </w:pPr>
          </w:p>
          <w:p w14:paraId="092B601A" w14:textId="77777777" w:rsidR="00AA30FC" w:rsidRPr="00D42436" w:rsidRDefault="00AA30FC" w:rsidP="002C4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sidRPr="00D42436">
              <w:rPr>
                <w:b/>
                <w:bCs/>
                <w:sz w:val="22"/>
                <w:szCs w:val="22"/>
                <w:lang w:val="en-US"/>
              </w:rPr>
              <w:t>Required Reading for this Session:</w:t>
            </w:r>
          </w:p>
          <w:p w14:paraId="414DF50B" w14:textId="5A1DDFE5" w:rsidR="00AA30FC" w:rsidRDefault="00AA30FC" w:rsidP="001112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1" w:hanging="561"/>
              <w:rPr>
                <w:sz w:val="22"/>
                <w:szCs w:val="22"/>
                <w:lang w:val="en-US"/>
              </w:rPr>
            </w:pPr>
            <w:r w:rsidRPr="00D42436">
              <w:rPr>
                <w:sz w:val="22"/>
                <w:szCs w:val="22"/>
                <w:lang w:val="en-US"/>
              </w:rPr>
              <w:t xml:space="preserve">Gartner et.al. 1998. Predicting New Venture Survival: An Analysis of “Anatomy of a Start-UP.” Cases from INC. Magazine, vol 14, </w:t>
            </w:r>
            <w:r w:rsidRPr="00D42436">
              <w:rPr>
                <w:i/>
                <w:sz w:val="22"/>
                <w:szCs w:val="22"/>
                <w:u w:val="single"/>
                <w:lang w:val="en-US"/>
              </w:rPr>
              <w:t>Journal of Business Venturing</w:t>
            </w:r>
            <w:r w:rsidRPr="00D42436">
              <w:rPr>
                <w:sz w:val="22"/>
                <w:szCs w:val="22"/>
                <w:lang w:val="en-US"/>
              </w:rPr>
              <w:t>.</w:t>
            </w:r>
          </w:p>
          <w:p w14:paraId="38BDD6C6" w14:textId="77777777" w:rsidR="006576CF" w:rsidRPr="00D42436" w:rsidRDefault="006576CF" w:rsidP="006576CF">
            <w:pPr>
              <w:widowControl w:val="0"/>
              <w:tabs>
                <w:tab w:val="left" w:pos="720"/>
                <w:tab w:val="left" w:pos="9540"/>
              </w:tabs>
              <w:autoSpaceDE w:val="0"/>
              <w:autoSpaceDN w:val="0"/>
              <w:adjustRightInd w:val="0"/>
              <w:ind w:left="567" w:hanging="567"/>
              <w:rPr>
                <w:sz w:val="22"/>
                <w:szCs w:val="22"/>
                <w:lang w:val="en-US"/>
              </w:rPr>
            </w:pPr>
            <w:r w:rsidRPr="00D42436">
              <w:rPr>
                <w:sz w:val="22"/>
                <w:szCs w:val="22"/>
                <w:lang w:val="en-US"/>
              </w:rPr>
              <w:t xml:space="preserve">Honig, B. 2001. Learning strategies of entrepreneurs and </w:t>
            </w:r>
            <w:proofErr w:type="spellStart"/>
            <w:r w:rsidRPr="00D42436">
              <w:rPr>
                <w:sz w:val="22"/>
                <w:szCs w:val="22"/>
                <w:lang w:val="en-US"/>
              </w:rPr>
              <w:t>intrapraneurs</w:t>
            </w:r>
            <w:proofErr w:type="spellEnd"/>
            <w:r w:rsidRPr="00D42436">
              <w:rPr>
                <w:sz w:val="22"/>
                <w:szCs w:val="22"/>
                <w:lang w:val="en-US"/>
              </w:rPr>
              <w:t xml:space="preserve">, </w:t>
            </w:r>
            <w:r w:rsidRPr="00D42436">
              <w:rPr>
                <w:i/>
                <w:sz w:val="22"/>
                <w:szCs w:val="22"/>
                <w:u w:val="single"/>
                <w:lang w:val="en-US"/>
              </w:rPr>
              <w:t>Entrepreneurship Theory and Practice</w:t>
            </w:r>
            <w:r w:rsidRPr="00D42436">
              <w:rPr>
                <w:sz w:val="22"/>
                <w:szCs w:val="22"/>
                <w:lang w:val="en-US"/>
              </w:rPr>
              <w:t xml:space="preserve"> vol 26:(1).</w:t>
            </w:r>
          </w:p>
          <w:p w14:paraId="5C7D263D" w14:textId="22934CD4" w:rsidR="00AA30FC" w:rsidRPr="00D42436" w:rsidRDefault="00AA30FC" w:rsidP="00236E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tc>
      </w:tr>
      <w:tr w:rsidR="00AA30FC" w:rsidRPr="00C476DC" w14:paraId="7330BCA8" w14:textId="77777777" w:rsidTr="00F66FB7">
        <w:tc>
          <w:tcPr>
            <w:tcW w:w="1129" w:type="dxa"/>
            <w:tcMar>
              <w:top w:w="115" w:type="dxa"/>
              <w:left w:w="115" w:type="dxa"/>
              <w:bottom w:w="115" w:type="dxa"/>
              <w:right w:w="115" w:type="dxa"/>
            </w:tcMar>
          </w:tcPr>
          <w:p w14:paraId="48C72754" w14:textId="77777777" w:rsidR="005A0676" w:rsidRPr="005D52BB" w:rsidRDefault="005A0676" w:rsidP="005A0676">
            <w:pPr>
              <w:rPr>
                <w:sz w:val="22"/>
                <w:szCs w:val="22"/>
                <w:u w:val="single"/>
              </w:rPr>
            </w:pPr>
            <w:r>
              <w:rPr>
                <w:sz w:val="22"/>
                <w:szCs w:val="22"/>
                <w:u w:val="single"/>
              </w:rPr>
              <w:t>WEEK 7</w:t>
            </w:r>
          </w:p>
          <w:p w14:paraId="348395EA" w14:textId="665CDFDB" w:rsidR="00AA30FC" w:rsidRPr="005D52BB" w:rsidRDefault="00857B1B" w:rsidP="005A0676">
            <w:pPr>
              <w:rPr>
                <w:sz w:val="22"/>
                <w:szCs w:val="22"/>
                <w:u w:val="single"/>
              </w:rPr>
            </w:pPr>
            <w:r>
              <w:rPr>
                <w:sz w:val="22"/>
                <w:szCs w:val="22"/>
              </w:rPr>
              <w:t>Oct. 29</w:t>
            </w:r>
          </w:p>
        </w:tc>
        <w:tc>
          <w:tcPr>
            <w:tcW w:w="1985" w:type="dxa"/>
            <w:tcMar>
              <w:top w:w="115" w:type="dxa"/>
              <w:left w:w="115" w:type="dxa"/>
              <w:bottom w:w="115" w:type="dxa"/>
              <w:right w:w="115" w:type="dxa"/>
            </w:tcMar>
          </w:tcPr>
          <w:p w14:paraId="143BB35C" w14:textId="4BBB4B66" w:rsidR="00AA30FC" w:rsidRPr="00C476DC" w:rsidRDefault="007F79C4" w:rsidP="002C4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u w:val="single"/>
              </w:rPr>
            </w:pPr>
            <w:r>
              <w:rPr>
                <w:b/>
                <w:bCs/>
                <w:sz w:val="22"/>
                <w:szCs w:val="22"/>
                <w:u w:val="single"/>
                <w:lang w:val="en-US"/>
              </w:rPr>
              <w:t>Venture Capital and the Market Environment</w:t>
            </w:r>
          </w:p>
        </w:tc>
        <w:tc>
          <w:tcPr>
            <w:tcW w:w="6237" w:type="dxa"/>
            <w:tcMar>
              <w:top w:w="115" w:type="dxa"/>
              <w:left w:w="115" w:type="dxa"/>
              <w:bottom w:w="115" w:type="dxa"/>
              <w:right w:w="115" w:type="dxa"/>
            </w:tcMar>
          </w:tcPr>
          <w:p w14:paraId="24645435" w14:textId="77777777" w:rsidR="00AA30FC" w:rsidRPr="00D42436" w:rsidRDefault="00AA30FC" w:rsidP="007B4D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540"/>
              </w:tabs>
              <w:autoSpaceDE w:val="0"/>
              <w:autoSpaceDN w:val="0"/>
              <w:adjustRightInd w:val="0"/>
              <w:rPr>
                <w:b/>
                <w:bCs/>
                <w:sz w:val="20"/>
                <w:szCs w:val="20"/>
                <w:lang w:val="en-US"/>
              </w:rPr>
            </w:pPr>
            <w:r w:rsidRPr="00D42436">
              <w:rPr>
                <w:b/>
                <w:bCs/>
                <w:sz w:val="20"/>
                <w:szCs w:val="20"/>
                <w:lang w:val="en-US"/>
              </w:rPr>
              <w:t>VIRTUAL CLASS via Zoom</w:t>
            </w:r>
          </w:p>
          <w:p w14:paraId="37FF2D3A" w14:textId="77777777" w:rsidR="00AA30FC" w:rsidRPr="00D42436" w:rsidRDefault="00AA30FC" w:rsidP="002C4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540"/>
              </w:tabs>
              <w:autoSpaceDE w:val="0"/>
              <w:autoSpaceDN w:val="0"/>
              <w:adjustRightInd w:val="0"/>
              <w:rPr>
                <w:b/>
                <w:sz w:val="22"/>
                <w:szCs w:val="22"/>
              </w:rPr>
            </w:pPr>
          </w:p>
          <w:p w14:paraId="5376D7D8" w14:textId="6765305A" w:rsidR="00AA30FC" w:rsidRDefault="00AA30FC" w:rsidP="002C4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540"/>
              </w:tabs>
              <w:autoSpaceDE w:val="0"/>
              <w:autoSpaceDN w:val="0"/>
              <w:adjustRightInd w:val="0"/>
              <w:rPr>
                <w:b/>
                <w:sz w:val="22"/>
                <w:szCs w:val="22"/>
              </w:rPr>
            </w:pPr>
            <w:r w:rsidRPr="00D42436">
              <w:rPr>
                <w:b/>
                <w:sz w:val="22"/>
                <w:szCs w:val="22"/>
              </w:rPr>
              <w:t>Discussion of Simulation</w:t>
            </w:r>
          </w:p>
          <w:p w14:paraId="2FFCE076" w14:textId="133BDAB3" w:rsidR="00534AD0" w:rsidRDefault="00534AD0" w:rsidP="002C4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540"/>
              </w:tabs>
              <w:autoSpaceDE w:val="0"/>
              <w:autoSpaceDN w:val="0"/>
              <w:adjustRightInd w:val="0"/>
              <w:rPr>
                <w:b/>
                <w:sz w:val="22"/>
                <w:szCs w:val="22"/>
              </w:rPr>
            </w:pPr>
          </w:p>
          <w:p w14:paraId="7A41B19B" w14:textId="5050529A" w:rsidR="00534AD0" w:rsidRPr="00D42436" w:rsidRDefault="00534AD0" w:rsidP="002C4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540"/>
              </w:tabs>
              <w:autoSpaceDE w:val="0"/>
              <w:autoSpaceDN w:val="0"/>
              <w:adjustRightInd w:val="0"/>
              <w:rPr>
                <w:b/>
                <w:sz w:val="22"/>
                <w:szCs w:val="22"/>
              </w:rPr>
            </w:pPr>
            <w:r>
              <w:rPr>
                <w:b/>
                <w:sz w:val="22"/>
                <w:szCs w:val="22"/>
              </w:rPr>
              <w:t>Discussion of Readings</w:t>
            </w:r>
          </w:p>
          <w:p w14:paraId="21399DAA" w14:textId="77777777" w:rsidR="00D57335" w:rsidRDefault="00D57335" w:rsidP="00477C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540"/>
              </w:tabs>
              <w:autoSpaceDE w:val="0"/>
              <w:autoSpaceDN w:val="0"/>
              <w:adjustRightInd w:val="0"/>
              <w:rPr>
                <w:b/>
                <w:sz w:val="22"/>
                <w:szCs w:val="22"/>
              </w:rPr>
            </w:pPr>
          </w:p>
          <w:p w14:paraId="68CF5F0A" w14:textId="1D9C8FFF" w:rsidR="00D57335" w:rsidRDefault="00477CB7" w:rsidP="00477C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540"/>
              </w:tabs>
              <w:autoSpaceDE w:val="0"/>
              <w:autoSpaceDN w:val="0"/>
              <w:adjustRightInd w:val="0"/>
              <w:rPr>
                <w:b/>
                <w:sz w:val="22"/>
                <w:szCs w:val="22"/>
              </w:rPr>
            </w:pPr>
            <w:r w:rsidRPr="00C271A9">
              <w:rPr>
                <w:b/>
                <w:sz w:val="22"/>
                <w:szCs w:val="22"/>
              </w:rPr>
              <w:t>Discussion of Case #</w:t>
            </w:r>
            <w:r w:rsidR="003337CA">
              <w:rPr>
                <w:b/>
                <w:sz w:val="22"/>
                <w:szCs w:val="22"/>
              </w:rPr>
              <w:t>5</w:t>
            </w:r>
            <w:r w:rsidRPr="00C271A9">
              <w:rPr>
                <w:b/>
                <w:sz w:val="22"/>
                <w:szCs w:val="22"/>
              </w:rPr>
              <w:t xml:space="preserve">: </w:t>
            </w:r>
            <w:proofErr w:type="spellStart"/>
            <w:r w:rsidR="00D57335">
              <w:rPr>
                <w:b/>
                <w:sz w:val="22"/>
                <w:szCs w:val="22"/>
              </w:rPr>
              <w:t>MedImmune</w:t>
            </w:r>
            <w:proofErr w:type="spellEnd"/>
            <w:r w:rsidR="00D57335">
              <w:rPr>
                <w:b/>
                <w:sz w:val="22"/>
                <w:szCs w:val="22"/>
              </w:rPr>
              <w:t xml:space="preserve"> Ventures</w:t>
            </w:r>
          </w:p>
          <w:p w14:paraId="15FE82D8" w14:textId="77777777" w:rsidR="00D57335" w:rsidRDefault="00D57335" w:rsidP="00D57335">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lang w:val="en-US"/>
              </w:rPr>
            </w:pPr>
            <w:r w:rsidRPr="000618F4">
              <w:rPr>
                <w:bCs/>
                <w:sz w:val="22"/>
                <w:szCs w:val="22"/>
                <w:lang w:val="en-US"/>
              </w:rPr>
              <w:t>What function should CVC perform for its parent company</w:t>
            </w:r>
            <w:r>
              <w:rPr>
                <w:bCs/>
                <w:sz w:val="22"/>
                <w:szCs w:val="22"/>
                <w:lang w:val="en-US"/>
              </w:rPr>
              <w:t>?</w:t>
            </w:r>
          </w:p>
          <w:p w14:paraId="5FEE44C0" w14:textId="77777777" w:rsidR="00D57335" w:rsidRDefault="00D57335" w:rsidP="00D57335">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lang w:val="en-US"/>
              </w:rPr>
            </w:pPr>
            <w:r w:rsidRPr="000618F4">
              <w:rPr>
                <w:bCs/>
                <w:sz w:val="22"/>
                <w:szCs w:val="22"/>
                <w:lang w:val="en-US"/>
              </w:rPr>
              <w:t xml:space="preserve">What is your assessment of </w:t>
            </w:r>
            <w:proofErr w:type="spellStart"/>
            <w:r w:rsidRPr="000618F4">
              <w:rPr>
                <w:bCs/>
                <w:sz w:val="22"/>
                <w:szCs w:val="22"/>
                <w:lang w:val="en-US"/>
              </w:rPr>
              <w:t>Med</w:t>
            </w:r>
            <w:r>
              <w:rPr>
                <w:bCs/>
                <w:sz w:val="22"/>
                <w:szCs w:val="22"/>
                <w:lang w:val="en-US"/>
              </w:rPr>
              <w:t>I</w:t>
            </w:r>
            <w:r w:rsidRPr="000618F4">
              <w:rPr>
                <w:bCs/>
                <w:sz w:val="22"/>
                <w:szCs w:val="22"/>
                <w:lang w:val="en-US"/>
              </w:rPr>
              <w:t>mmune</w:t>
            </w:r>
            <w:proofErr w:type="spellEnd"/>
            <w:r w:rsidRPr="000618F4">
              <w:rPr>
                <w:bCs/>
                <w:sz w:val="22"/>
                <w:szCs w:val="22"/>
                <w:lang w:val="en-US"/>
              </w:rPr>
              <w:t xml:space="preserve"> Ventures?</w:t>
            </w:r>
          </w:p>
          <w:p w14:paraId="52D06100" w14:textId="77777777" w:rsidR="00D57335" w:rsidRDefault="00D57335" w:rsidP="00D57335">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lang w:val="en-US"/>
              </w:rPr>
            </w:pPr>
            <w:r w:rsidRPr="000618F4">
              <w:rPr>
                <w:bCs/>
                <w:sz w:val="22"/>
                <w:szCs w:val="22"/>
                <w:lang w:val="en-US"/>
              </w:rPr>
              <w:t xml:space="preserve">Should </w:t>
            </w:r>
            <w:proofErr w:type="spellStart"/>
            <w:r w:rsidRPr="000618F4">
              <w:rPr>
                <w:bCs/>
                <w:sz w:val="22"/>
                <w:szCs w:val="22"/>
                <w:lang w:val="en-US"/>
              </w:rPr>
              <w:t>Med</w:t>
            </w:r>
            <w:r>
              <w:rPr>
                <w:bCs/>
                <w:sz w:val="22"/>
                <w:szCs w:val="22"/>
                <w:lang w:val="en-US"/>
              </w:rPr>
              <w:t>I</w:t>
            </w:r>
            <w:r w:rsidRPr="000618F4">
              <w:rPr>
                <w:bCs/>
                <w:sz w:val="22"/>
                <w:szCs w:val="22"/>
                <w:lang w:val="en-US"/>
              </w:rPr>
              <w:t>mmune</w:t>
            </w:r>
            <w:proofErr w:type="spellEnd"/>
            <w:r w:rsidRPr="000618F4">
              <w:rPr>
                <w:bCs/>
                <w:sz w:val="22"/>
                <w:szCs w:val="22"/>
                <w:lang w:val="en-US"/>
              </w:rPr>
              <w:t xml:space="preserve"> Ventures enter Australia?</w:t>
            </w:r>
          </w:p>
          <w:p w14:paraId="1F262261" w14:textId="77777777" w:rsidR="00D57335" w:rsidRPr="000618F4" w:rsidRDefault="00D57335" w:rsidP="00D57335">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lang w:val="en-US"/>
              </w:rPr>
            </w:pPr>
            <w:r w:rsidRPr="000618F4">
              <w:rPr>
                <w:bCs/>
                <w:sz w:val="22"/>
                <w:szCs w:val="22"/>
                <w:lang w:val="en-US"/>
              </w:rPr>
              <w:t xml:space="preserve">What should </w:t>
            </w:r>
            <w:proofErr w:type="spellStart"/>
            <w:r w:rsidRPr="000618F4">
              <w:rPr>
                <w:bCs/>
                <w:sz w:val="22"/>
                <w:szCs w:val="22"/>
                <w:lang w:val="en-US"/>
              </w:rPr>
              <w:t>Med</w:t>
            </w:r>
            <w:r>
              <w:rPr>
                <w:bCs/>
                <w:sz w:val="22"/>
                <w:szCs w:val="22"/>
                <w:lang w:val="en-US"/>
              </w:rPr>
              <w:t>I</w:t>
            </w:r>
            <w:r w:rsidRPr="000618F4">
              <w:rPr>
                <w:bCs/>
                <w:sz w:val="22"/>
                <w:szCs w:val="22"/>
                <w:lang w:val="en-US"/>
              </w:rPr>
              <w:t>mmune</w:t>
            </w:r>
            <w:proofErr w:type="spellEnd"/>
            <w:r w:rsidRPr="000618F4">
              <w:rPr>
                <w:bCs/>
                <w:sz w:val="22"/>
                <w:szCs w:val="22"/>
                <w:lang w:val="en-US"/>
              </w:rPr>
              <w:t xml:space="preserve"> do with regards to </w:t>
            </w:r>
            <w:proofErr w:type="spellStart"/>
            <w:r w:rsidRPr="000618F4">
              <w:rPr>
                <w:bCs/>
                <w:sz w:val="22"/>
                <w:szCs w:val="22"/>
                <w:lang w:val="en-US"/>
              </w:rPr>
              <w:t>NeuProtect</w:t>
            </w:r>
            <w:proofErr w:type="spellEnd"/>
            <w:r w:rsidRPr="000618F4">
              <w:rPr>
                <w:bCs/>
                <w:sz w:val="22"/>
                <w:szCs w:val="22"/>
                <w:lang w:val="en-US"/>
              </w:rPr>
              <w:t>?</w:t>
            </w:r>
          </w:p>
          <w:p w14:paraId="179CC122" w14:textId="77777777" w:rsidR="00AA30FC" w:rsidRPr="00D42436" w:rsidRDefault="00AA30FC" w:rsidP="002C4113">
            <w:pPr>
              <w:rPr>
                <w:sz w:val="22"/>
                <w:szCs w:val="22"/>
              </w:rPr>
            </w:pPr>
          </w:p>
          <w:p w14:paraId="73AA05E6" w14:textId="77777777" w:rsidR="00AA30FC" w:rsidRPr="00D42436" w:rsidRDefault="00AA30FC" w:rsidP="002C4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sidRPr="00D42436">
              <w:rPr>
                <w:b/>
                <w:bCs/>
                <w:sz w:val="22"/>
                <w:szCs w:val="22"/>
                <w:lang w:val="en-US"/>
              </w:rPr>
              <w:t xml:space="preserve">Required Reading: </w:t>
            </w:r>
          </w:p>
          <w:p w14:paraId="54E81B1E" w14:textId="77777777" w:rsidR="00534AD0" w:rsidRDefault="00534AD0" w:rsidP="00534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1" w:hanging="561"/>
              <w:rPr>
                <w:b/>
                <w:bCs/>
                <w:sz w:val="22"/>
                <w:szCs w:val="22"/>
                <w:lang w:val="en-US"/>
              </w:rPr>
            </w:pPr>
            <w:r w:rsidRPr="00D42436">
              <w:rPr>
                <w:bCs/>
                <w:sz w:val="22"/>
                <w:szCs w:val="22"/>
                <w:lang w:val="en-US"/>
              </w:rPr>
              <w:t>The Monk and the Riddle (pg. 95-end)</w:t>
            </w:r>
            <w:r w:rsidRPr="00D42436">
              <w:rPr>
                <w:b/>
                <w:bCs/>
                <w:sz w:val="22"/>
                <w:szCs w:val="22"/>
                <w:lang w:val="en-US"/>
              </w:rPr>
              <w:t>.</w:t>
            </w:r>
          </w:p>
          <w:p w14:paraId="4F49950E" w14:textId="77777777" w:rsidR="00534AD0" w:rsidRDefault="00534AD0" w:rsidP="00926F04">
            <w:pPr>
              <w:ind w:left="567" w:hanging="567"/>
              <w:rPr>
                <w:sz w:val="22"/>
                <w:szCs w:val="22"/>
                <w:lang w:val="en-US"/>
              </w:rPr>
            </w:pPr>
          </w:p>
          <w:p w14:paraId="5CB12C82" w14:textId="74AA9601" w:rsidR="00AA30FC" w:rsidRPr="00D42436" w:rsidRDefault="00AA30FC" w:rsidP="00926F04">
            <w:pPr>
              <w:ind w:left="567" w:hanging="567"/>
              <w:rPr>
                <w:sz w:val="22"/>
                <w:szCs w:val="22"/>
                <w:lang w:val="en-US"/>
              </w:rPr>
            </w:pPr>
            <w:r w:rsidRPr="00D42436">
              <w:rPr>
                <w:sz w:val="22"/>
                <w:szCs w:val="22"/>
                <w:lang w:val="en-US"/>
              </w:rPr>
              <w:t xml:space="preserve">Macmillan et. al. Criteria used by Venture Capitalists to Evaluate New Venture Proposals </w:t>
            </w:r>
            <w:r w:rsidRPr="00D42436">
              <w:rPr>
                <w:i/>
                <w:sz w:val="22"/>
                <w:szCs w:val="22"/>
                <w:u w:val="single"/>
                <w:lang w:val="en-US"/>
              </w:rPr>
              <w:t>Journal of Business Venturing</w:t>
            </w:r>
          </w:p>
          <w:p w14:paraId="14055D0F" w14:textId="77777777" w:rsidR="00AA30FC" w:rsidRPr="00D42436" w:rsidRDefault="00AA30FC" w:rsidP="00926F04">
            <w:pPr>
              <w:ind w:left="567" w:hanging="567"/>
              <w:rPr>
                <w:sz w:val="22"/>
                <w:szCs w:val="22"/>
              </w:rPr>
            </w:pPr>
            <w:proofErr w:type="spellStart"/>
            <w:r w:rsidRPr="00D42436">
              <w:rPr>
                <w:sz w:val="22"/>
                <w:szCs w:val="22"/>
              </w:rPr>
              <w:lastRenderedPageBreak/>
              <w:t>Zacharakis</w:t>
            </w:r>
            <w:proofErr w:type="spellEnd"/>
            <w:r w:rsidRPr="00D42436">
              <w:rPr>
                <w:sz w:val="22"/>
                <w:szCs w:val="22"/>
              </w:rPr>
              <w:t xml:space="preserve">, A and Meyer, G. (1998). A lack of insight: Do venture capitalists really understand their own decision process? </w:t>
            </w:r>
            <w:r w:rsidRPr="00D42436">
              <w:rPr>
                <w:i/>
                <w:sz w:val="22"/>
                <w:szCs w:val="22"/>
              </w:rPr>
              <w:t>Journal of Business Venturing</w:t>
            </w:r>
            <w:r w:rsidRPr="00D42436">
              <w:rPr>
                <w:sz w:val="22"/>
                <w:szCs w:val="22"/>
              </w:rPr>
              <w:t>, Vol 1. 57–76.</w:t>
            </w:r>
          </w:p>
          <w:p w14:paraId="1446978D" w14:textId="09BB5C4E" w:rsidR="00AA30FC" w:rsidRPr="00D42436" w:rsidRDefault="00AA30FC" w:rsidP="002C4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lang w:val="en-US"/>
              </w:rPr>
            </w:pPr>
          </w:p>
        </w:tc>
      </w:tr>
      <w:tr w:rsidR="00AA30FC" w:rsidRPr="00C476DC" w14:paraId="4A35C201" w14:textId="77777777" w:rsidTr="00F66FB7">
        <w:tc>
          <w:tcPr>
            <w:tcW w:w="1129" w:type="dxa"/>
            <w:tcMar>
              <w:top w:w="115" w:type="dxa"/>
              <w:left w:w="115" w:type="dxa"/>
              <w:bottom w:w="115" w:type="dxa"/>
              <w:right w:w="115" w:type="dxa"/>
            </w:tcMar>
          </w:tcPr>
          <w:p w14:paraId="686DC79C" w14:textId="77777777" w:rsidR="005A0676" w:rsidRPr="005D52BB" w:rsidRDefault="005A0676" w:rsidP="005A0676">
            <w:pPr>
              <w:rPr>
                <w:sz w:val="22"/>
                <w:szCs w:val="22"/>
                <w:u w:val="single"/>
              </w:rPr>
            </w:pPr>
            <w:r>
              <w:rPr>
                <w:sz w:val="22"/>
                <w:szCs w:val="22"/>
                <w:u w:val="single"/>
              </w:rPr>
              <w:lastRenderedPageBreak/>
              <w:t>WEEK 8</w:t>
            </w:r>
          </w:p>
          <w:p w14:paraId="53E83693" w14:textId="1646A6D4" w:rsidR="00AA30FC" w:rsidRPr="005D52BB" w:rsidRDefault="005A0676" w:rsidP="005A0676">
            <w:pPr>
              <w:rPr>
                <w:sz w:val="22"/>
                <w:szCs w:val="22"/>
                <w:u w:val="single"/>
              </w:rPr>
            </w:pPr>
            <w:r w:rsidRPr="005D52BB">
              <w:rPr>
                <w:sz w:val="22"/>
                <w:szCs w:val="22"/>
              </w:rPr>
              <w:t>Nov</w:t>
            </w:r>
            <w:r w:rsidR="008A29C3">
              <w:rPr>
                <w:sz w:val="22"/>
                <w:szCs w:val="22"/>
              </w:rPr>
              <w:t xml:space="preserve">. </w:t>
            </w:r>
            <w:r w:rsidR="00857B1B">
              <w:rPr>
                <w:sz w:val="22"/>
                <w:szCs w:val="22"/>
              </w:rPr>
              <w:t>5</w:t>
            </w:r>
          </w:p>
        </w:tc>
        <w:tc>
          <w:tcPr>
            <w:tcW w:w="1985" w:type="dxa"/>
            <w:tcMar>
              <w:top w:w="115" w:type="dxa"/>
              <w:left w:w="115" w:type="dxa"/>
              <w:bottom w:w="115" w:type="dxa"/>
              <w:right w:w="115" w:type="dxa"/>
            </w:tcMar>
          </w:tcPr>
          <w:p w14:paraId="378BEEBA" w14:textId="7A7FE4CE" w:rsidR="00AA30FC" w:rsidRPr="009A6F12" w:rsidRDefault="00AA30FC" w:rsidP="002C4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u w:val="single"/>
                <w:lang w:val="en-US"/>
              </w:rPr>
            </w:pPr>
            <w:r w:rsidRPr="009A6F12">
              <w:rPr>
                <w:b/>
                <w:sz w:val="22"/>
                <w:szCs w:val="22"/>
                <w:u w:val="single"/>
                <w:lang w:val="en-US"/>
              </w:rPr>
              <w:t>Business Model</w:t>
            </w:r>
            <w:r w:rsidR="00BD0F68">
              <w:rPr>
                <w:b/>
                <w:sz w:val="22"/>
                <w:szCs w:val="22"/>
                <w:u w:val="single"/>
                <w:lang w:val="en-US"/>
              </w:rPr>
              <w:t>s</w:t>
            </w:r>
          </w:p>
          <w:p w14:paraId="429CB990" w14:textId="2CCFB628" w:rsidR="00AA30FC" w:rsidRPr="00C476DC" w:rsidRDefault="00AA30FC" w:rsidP="002C4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u w:val="single"/>
              </w:rPr>
            </w:pPr>
          </w:p>
        </w:tc>
        <w:tc>
          <w:tcPr>
            <w:tcW w:w="6237" w:type="dxa"/>
            <w:tcMar>
              <w:top w:w="115" w:type="dxa"/>
              <w:left w:w="115" w:type="dxa"/>
              <w:bottom w:w="115" w:type="dxa"/>
              <w:right w:w="115" w:type="dxa"/>
            </w:tcMar>
          </w:tcPr>
          <w:p w14:paraId="0E523961" w14:textId="77777777" w:rsidR="00AA30FC" w:rsidRPr="00D42436" w:rsidRDefault="00AA30FC" w:rsidP="00FD71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540"/>
              </w:tabs>
              <w:autoSpaceDE w:val="0"/>
              <w:autoSpaceDN w:val="0"/>
              <w:adjustRightInd w:val="0"/>
              <w:rPr>
                <w:b/>
                <w:bCs/>
                <w:sz w:val="20"/>
                <w:szCs w:val="20"/>
                <w:lang w:val="en-US"/>
              </w:rPr>
            </w:pPr>
            <w:r w:rsidRPr="00D42436">
              <w:rPr>
                <w:b/>
                <w:bCs/>
                <w:sz w:val="20"/>
                <w:szCs w:val="20"/>
                <w:lang w:val="en-US"/>
              </w:rPr>
              <w:t>VIRTUAL CLASS via Zoom</w:t>
            </w:r>
          </w:p>
          <w:p w14:paraId="036FEF9F" w14:textId="70C30A0B" w:rsidR="00AA30FC" w:rsidRDefault="00AA30FC" w:rsidP="002C4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u w:val="single"/>
                <w:lang w:val="en-US"/>
              </w:rPr>
            </w:pPr>
          </w:p>
          <w:p w14:paraId="1833CE00" w14:textId="092DF830" w:rsidR="00493DCE" w:rsidRDefault="00493DCE" w:rsidP="00493D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sidRPr="00D42436">
              <w:rPr>
                <w:b/>
                <w:bCs/>
                <w:sz w:val="22"/>
                <w:szCs w:val="22"/>
                <w:lang w:val="en-US"/>
              </w:rPr>
              <w:t>Discussion of Simulation</w:t>
            </w:r>
            <w:r w:rsidR="00E37F5D">
              <w:rPr>
                <w:b/>
                <w:bCs/>
                <w:sz w:val="22"/>
                <w:szCs w:val="22"/>
                <w:lang w:val="en-US"/>
              </w:rPr>
              <w:t xml:space="preserve">: </w:t>
            </w:r>
            <w:r w:rsidR="00E37F5D">
              <w:rPr>
                <w:sz w:val="22"/>
                <w:szCs w:val="22"/>
                <w:lang w:val="en-US"/>
              </w:rPr>
              <w:t>In-class decision</w:t>
            </w:r>
            <w:r w:rsidR="007B6CAF">
              <w:rPr>
                <w:sz w:val="22"/>
                <w:szCs w:val="22"/>
                <w:lang w:val="en-US"/>
              </w:rPr>
              <w:t>: To be announced</w:t>
            </w:r>
            <w:r w:rsidR="00E37F5D">
              <w:rPr>
                <w:sz w:val="22"/>
                <w:szCs w:val="22"/>
                <w:lang w:val="en-US"/>
              </w:rPr>
              <w:t>.</w:t>
            </w:r>
          </w:p>
          <w:p w14:paraId="4397077A" w14:textId="1406BC73" w:rsidR="00510731" w:rsidRPr="00510731" w:rsidRDefault="00510731" w:rsidP="00493D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6178352F" w14:textId="53B53857" w:rsidR="00510731" w:rsidRPr="00510731" w:rsidRDefault="00510731" w:rsidP="00493D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sidRPr="00B64D33">
              <w:rPr>
                <w:b/>
                <w:bCs/>
                <w:sz w:val="22"/>
                <w:szCs w:val="22"/>
                <w:lang w:val="en-US"/>
              </w:rPr>
              <w:t>Discussion of Business Model</w:t>
            </w:r>
            <w:r w:rsidR="006536CA">
              <w:rPr>
                <w:b/>
                <w:bCs/>
                <w:sz w:val="22"/>
                <w:szCs w:val="22"/>
                <w:lang w:val="en-US"/>
              </w:rPr>
              <w:t xml:space="preserve"> Innovations</w:t>
            </w:r>
          </w:p>
          <w:p w14:paraId="05653F23" w14:textId="77777777" w:rsidR="00493DCE" w:rsidRPr="00D42436" w:rsidRDefault="00493DCE" w:rsidP="002C4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u w:val="single"/>
                <w:lang w:val="en-US"/>
              </w:rPr>
            </w:pPr>
          </w:p>
          <w:p w14:paraId="6DD4B3BD" w14:textId="77777777" w:rsidR="00C46EB4" w:rsidRPr="00D5411B" w:rsidRDefault="00C46EB4" w:rsidP="00C46E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540"/>
              </w:tabs>
              <w:autoSpaceDE w:val="0"/>
              <w:autoSpaceDN w:val="0"/>
              <w:adjustRightInd w:val="0"/>
              <w:rPr>
                <w:sz w:val="22"/>
                <w:szCs w:val="22"/>
                <w:lang w:val="en-US"/>
              </w:rPr>
            </w:pPr>
            <w:r w:rsidRPr="004425D3">
              <w:rPr>
                <w:b/>
                <w:bCs/>
                <w:sz w:val="22"/>
                <w:szCs w:val="22"/>
                <w:lang w:val="en-US"/>
              </w:rPr>
              <w:t xml:space="preserve">Discussion of Case #6: </w:t>
            </w:r>
            <w:r w:rsidRPr="00FA0A7E">
              <w:rPr>
                <w:b/>
                <w:bCs/>
                <w:sz w:val="22"/>
                <w:szCs w:val="22"/>
              </w:rPr>
              <w:t>A new vision for the Stratford Festival</w:t>
            </w:r>
            <w:r w:rsidRPr="004425D3">
              <w:rPr>
                <w:sz w:val="22"/>
                <w:szCs w:val="22"/>
              </w:rPr>
              <w:t xml:space="preserve"> </w:t>
            </w:r>
          </w:p>
          <w:p w14:paraId="14005392" w14:textId="77777777" w:rsidR="00C46EB4" w:rsidRPr="004425D3" w:rsidRDefault="00C46EB4" w:rsidP="00C46EB4">
            <w:pPr>
              <w:widowControl w:val="0"/>
              <w:numPr>
                <w:ilvl w:val="0"/>
                <w:numId w:val="27"/>
              </w:numPr>
              <w:tabs>
                <w:tab w:val="left" w:pos="502"/>
                <w:tab w:val="left" w:pos="64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44" w:hanging="284"/>
              <w:rPr>
                <w:bCs/>
                <w:sz w:val="22"/>
                <w:szCs w:val="22"/>
                <w:lang w:val="en-US"/>
              </w:rPr>
            </w:pPr>
            <w:r w:rsidRPr="004425D3">
              <w:rPr>
                <w:bCs/>
                <w:sz w:val="22"/>
                <w:szCs w:val="22"/>
                <w:lang w:val="en-US"/>
              </w:rPr>
              <w:t>What makes the Stratford Festival a successful organization? What makes for an immersive experience for its patrons?</w:t>
            </w:r>
          </w:p>
          <w:p w14:paraId="6B92CFE5" w14:textId="77777777" w:rsidR="00C46EB4" w:rsidRPr="004425D3" w:rsidRDefault="00C46EB4" w:rsidP="00C46EB4">
            <w:pPr>
              <w:widowControl w:val="0"/>
              <w:numPr>
                <w:ilvl w:val="0"/>
                <w:numId w:val="27"/>
              </w:numPr>
              <w:tabs>
                <w:tab w:val="left" w:pos="502"/>
                <w:tab w:val="left" w:pos="64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44" w:hanging="284"/>
              <w:rPr>
                <w:bCs/>
                <w:sz w:val="22"/>
                <w:szCs w:val="22"/>
                <w:lang w:val="en-US"/>
              </w:rPr>
            </w:pPr>
            <w:r w:rsidRPr="004425D3">
              <w:rPr>
                <w:bCs/>
                <w:sz w:val="22"/>
                <w:szCs w:val="22"/>
                <w:lang w:val="en-US"/>
              </w:rPr>
              <w:t>Where should Gaffney focus her energy and priorities for innovation moving forward? What are the implications for the Stratford Festival? How can the various functions come together to facilitate positive change?</w:t>
            </w:r>
          </w:p>
          <w:p w14:paraId="50C575D1" w14:textId="77777777" w:rsidR="00AA30FC" w:rsidRPr="00D42436" w:rsidRDefault="00AA30FC" w:rsidP="002C4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4245BFCC" w14:textId="77777777" w:rsidR="00AA30FC" w:rsidRPr="00D42436" w:rsidRDefault="00AA30FC" w:rsidP="00541B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sidRPr="00D42436">
              <w:rPr>
                <w:b/>
                <w:bCs/>
                <w:sz w:val="22"/>
                <w:szCs w:val="22"/>
                <w:lang w:val="en-US"/>
              </w:rPr>
              <w:t>Required Reading:</w:t>
            </w:r>
          </w:p>
          <w:p w14:paraId="20A04EF4" w14:textId="1CF18E2A" w:rsidR="000B0C24" w:rsidRPr="00851797" w:rsidRDefault="000B0C24" w:rsidP="00851797">
            <w:pPr>
              <w:autoSpaceDE w:val="0"/>
              <w:autoSpaceDN w:val="0"/>
              <w:adjustRightInd w:val="0"/>
              <w:ind w:left="720" w:hanging="720"/>
              <w:rPr>
                <w:sz w:val="22"/>
                <w:szCs w:val="22"/>
                <w:lang w:eastAsia="en-CA"/>
              </w:rPr>
            </w:pPr>
            <w:r w:rsidRPr="00851797">
              <w:rPr>
                <w:sz w:val="22"/>
                <w:szCs w:val="22"/>
                <w:lang w:eastAsia="en-CA"/>
              </w:rPr>
              <w:t>Chesbrough,</w:t>
            </w:r>
            <w:r w:rsidR="00851797" w:rsidRPr="00851797">
              <w:rPr>
                <w:sz w:val="22"/>
                <w:szCs w:val="22"/>
                <w:lang w:eastAsia="en-CA"/>
              </w:rPr>
              <w:t xml:space="preserve"> H.</w:t>
            </w:r>
            <w:r w:rsidRPr="00851797">
              <w:rPr>
                <w:sz w:val="22"/>
                <w:szCs w:val="22"/>
                <w:lang w:eastAsia="en-CA"/>
              </w:rPr>
              <w:t xml:space="preserve"> (2007),"Business model innovation: it's not just about technology anymore", Strategy &amp; Leadership, 35</w:t>
            </w:r>
            <w:r w:rsidR="00851797" w:rsidRPr="00851797">
              <w:rPr>
                <w:sz w:val="22"/>
                <w:szCs w:val="22"/>
                <w:lang w:eastAsia="en-CA"/>
              </w:rPr>
              <w:t>:</w:t>
            </w:r>
            <w:r w:rsidRPr="00851797">
              <w:rPr>
                <w:sz w:val="22"/>
                <w:szCs w:val="22"/>
                <w:lang w:eastAsia="en-CA"/>
              </w:rPr>
              <w:t xml:space="preserve"> 6 pp.12 </w:t>
            </w:r>
            <w:r w:rsidR="00851797" w:rsidRPr="00851797">
              <w:rPr>
                <w:sz w:val="22"/>
                <w:szCs w:val="22"/>
                <w:lang w:eastAsia="en-CA"/>
              </w:rPr>
              <w:t>–</w:t>
            </w:r>
            <w:r w:rsidRPr="00851797">
              <w:rPr>
                <w:sz w:val="22"/>
                <w:szCs w:val="22"/>
                <w:lang w:eastAsia="en-CA"/>
              </w:rPr>
              <w:t xml:space="preserve"> 17</w:t>
            </w:r>
            <w:r w:rsidR="00851797" w:rsidRPr="00851797">
              <w:rPr>
                <w:sz w:val="22"/>
                <w:szCs w:val="22"/>
                <w:lang w:eastAsia="en-CA"/>
              </w:rPr>
              <w:t>.</w:t>
            </w:r>
          </w:p>
          <w:p w14:paraId="512ED230" w14:textId="70A90E8E" w:rsidR="00AA30FC" w:rsidRDefault="00C84054" w:rsidP="00CF24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1" w:hanging="561"/>
              <w:rPr>
                <w:sz w:val="22"/>
                <w:szCs w:val="22"/>
                <w:lang w:val="en-US"/>
              </w:rPr>
            </w:pPr>
            <w:r>
              <w:rPr>
                <w:sz w:val="22"/>
                <w:szCs w:val="22"/>
                <w:lang w:val="en-US"/>
              </w:rPr>
              <w:t xml:space="preserve">Business Model Innovation: </w:t>
            </w:r>
            <w:hyperlink r:id="rId32" w:history="1">
              <w:r w:rsidRPr="00992551">
                <w:rPr>
                  <w:rStyle w:val="Hyperlink"/>
                  <w:sz w:val="22"/>
                  <w:szCs w:val="22"/>
                  <w:lang w:val="en-US"/>
                </w:rPr>
                <w:t>https://www.youtube.com/watch?v=B4ZSGQW0UMI</w:t>
              </w:r>
            </w:hyperlink>
            <w:r>
              <w:rPr>
                <w:sz w:val="22"/>
                <w:szCs w:val="22"/>
                <w:lang w:val="en-US"/>
              </w:rPr>
              <w:t xml:space="preserve"> </w:t>
            </w:r>
          </w:p>
          <w:p w14:paraId="1D94D6DE" w14:textId="589413FA" w:rsidR="00C84054" w:rsidRDefault="00C84054" w:rsidP="00C840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1" w:hanging="561"/>
              <w:rPr>
                <w:sz w:val="22"/>
                <w:szCs w:val="22"/>
                <w:lang w:val="en-US"/>
              </w:rPr>
            </w:pPr>
            <w:r>
              <w:rPr>
                <w:sz w:val="22"/>
                <w:szCs w:val="22"/>
                <w:lang w:val="en-US"/>
              </w:rPr>
              <w:t>Business Model Innovation: Amazon, Spotify</w:t>
            </w:r>
            <w:r w:rsidR="00165FB4">
              <w:rPr>
                <w:sz w:val="22"/>
                <w:szCs w:val="22"/>
                <w:lang w:val="en-US"/>
              </w:rPr>
              <w:t>, and Tinder</w:t>
            </w:r>
            <w:r>
              <w:rPr>
                <w:sz w:val="22"/>
                <w:szCs w:val="22"/>
                <w:lang w:val="en-US"/>
              </w:rPr>
              <w:t xml:space="preserve">: </w:t>
            </w:r>
            <w:hyperlink r:id="rId33" w:history="1">
              <w:r w:rsidRPr="00992551">
                <w:rPr>
                  <w:rStyle w:val="Hyperlink"/>
                  <w:sz w:val="22"/>
                  <w:szCs w:val="22"/>
                  <w:lang w:val="en-US"/>
                </w:rPr>
                <w:t>https://www.youtube.com/watch?v=avWVPaJFgFk</w:t>
              </w:r>
            </w:hyperlink>
            <w:r>
              <w:rPr>
                <w:sz w:val="22"/>
                <w:szCs w:val="22"/>
                <w:lang w:val="en-US"/>
              </w:rPr>
              <w:t xml:space="preserve"> </w:t>
            </w:r>
          </w:p>
          <w:p w14:paraId="48DFBBD5" w14:textId="73EFCA3F" w:rsidR="00CF24E7" w:rsidRPr="00D42436" w:rsidRDefault="00CF24E7" w:rsidP="00CF24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1" w:hanging="561"/>
              <w:rPr>
                <w:sz w:val="22"/>
                <w:szCs w:val="22"/>
                <w:lang w:val="en-US"/>
              </w:rPr>
            </w:pPr>
          </w:p>
        </w:tc>
      </w:tr>
      <w:tr w:rsidR="00AA30FC" w:rsidRPr="009A6F12" w14:paraId="21623474" w14:textId="77777777" w:rsidTr="00F66FB7">
        <w:tc>
          <w:tcPr>
            <w:tcW w:w="1129" w:type="dxa"/>
            <w:tcMar>
              <w:top w:w="101" w:type="dxa"/>
              <w:left w:w="115" w:type="dxa"/>
              <w:bottom w:w="101" w:type="dxa"/>
              <w:right w:w="115" w:type="dxa"/>
            </w:tcMar>
          </w:tcPr>
          <w:p w14:paraId="65CA1F63" w14:textId="77777777" w:rsidR="005A0676" w:rsidRPr="005D52BB" w:rsidRDefault="005A0676" w:rsidP="005A0676">
            <w:pPr>
              <w:rPr>
                <w:sz w:val="22"/>
                <w:szCs w:val="22"/>
                <w:u w:val="single"/>
              </w:rPr>
            </w:pPr>
            <w:r>
              <w:rPr>
                <w:sz w:val="22"/>
                <w:szCs w:val="22"/>
                <w:u w:val="single"/>
              </w:rPr>
              <w:t>WEEK 9</w:t>
            </w:r>
          </w:p>
          <w:p w14:paraId="450C19AE" w14:textId="152BD54B" w:rsidR="00AA30FC" w:rsidRPr="005D52BB" w:rsidRDefault="008A29C3" w:rsidP="005A0676">
            <w:pPr>
              <w:rPr>
                <w:sz w:val="22"/>
                <w:szCs w:val="22"/>
                <w:u w:val="single"/>
              </w:rPr>
            </w:pPr>
            <w:r>
              <w:rPr>
                <w:sz w:val="22"/>
                <w:szCs w:val="22"/>
              </w:rPr>
              <w:t>Nov. 1</w:t>
            </w:r>
            <w:r w:rsidR="00857B1B">
              <w:rPr>
                <w:sz w:val="22"/>
                <w:szCs w:val="22"/>
              </w:rPr>
              <w:t>2</w:t>
            </w:r>
          </w:p>
        </w:tc>
        <w:tc>
          <w:tcPr>
            <w:tcW w:w="1985" w:type="dxa"/>
            <w:tcMar>
              <w:top w:w="101" w:type="dxa"/>
              <w:left w:w="115" w:type="dxa"/>
              <w:bottom w:w="101" w:type="dxa"/>
              <w:right w:w="115" w:type="dxa"/>
            </w:tcMar>
          </w:tcPr>
          <w:p w14:paraId="0395E3C2" w14:textId="4F63B5F5" w:rsidR="00C6221A" w:rsidRDefault="006A696E" w:rsidP="00E93E9A">
            <w:pPr>
              <w:rPr>
                <w:b/>
                <w:bCs/>
                <w:sz w:val="22"/>
                <w:szCs w:val="22"/>
                <w:u w:val="single"/>
                <w:lang w:val="en-US"/>
              </w:rPr>
            </w:pPr>
            <w:r w:rsidRPr="009A6F12">
              <w:rPr>
                <w:b/>
                <w:bCs/>
                <w:sz w:val="22"/>
                <w:szCs w:val="22"/>
                <w:u w:val="single"/>
                <w:lang w:val="en-US"/>
              </w:rPr>
              <w:t xml:space="preserve">Final </w:t>
            </w:r>
            <w:r w:rsidR="00C6221A">
              <w:rPr>
                <w:b/>
                <w:bCs/>
                <w:sz w:val="22"/>
                <w:szCs w:val="22"/>
                <w:u w:val="single"/>
                <w:lang w:val="en-US"/>
              </w:rPr>
              <w:t>Simulation Round</w:t>
            </w:r>
          </w:p>
          <w:p w14:paraId="009208F5" w14:textId="77777777" w:rsidR="00C6221A" w:rsidRDefault="00C6221A" w:rsidP="00E93E9A">
            <w:pPr>
              <w:rPr>
                <w:b/>
                <w:bCs/>
                <w:sz w:val="22"/>
                <w:szCs w:val="22"/>
                <w:u w:val="single"/>
                <w:lang w:val="en-US"/>
              </w:rPr>
            </w:pPr>
          </w:p>
          <w:p w14:paraId="7C420F89" w14:textId="284F2D85" w:rsidR="00AA30FC" w:rsidRPr="009A6F12" w:rsidRDefault="006A696E" w:rsidP="00E93E9A">
            <w:pPr>
              <w:rPr>
                <w:b/>
                <w:sz w:val="22"/>
                <w:szCs w:val="22"/>
              </w:rPr>
            </w:pPr>
            <w:r w:rsidRPr="009A6F12">
              <w:rPr>
                <w:b/>
                <w:bCs/>
                <w:sz w:val="22"/>
                <w:szCs w:val="22"/>
                <w:u w:val="single"/>
                <w:lang w:val="en-US"/>
              </w:rPr>
              <w:t>Presentation and Consulting Report Preparation</w:t>
            </w:r>
          </w:p>
        </w:tc>
        <w:tc>
          <w:tcPr>
            <w:tcW w:w="6237" w:type="dxa"/>
            <w:tcMar>
              <w:top w:w="101" w:type="dxa"/>
              <w:left w:w="115" w:type="dxa"/>
              <w:bottom w:w="101" w:type="dxa"/>
              <w:right w:w="115" w:type="dxa"/>
            </w:tcMar>
          </w:tcPr>
          <w:p w14:paraId="54A76708" w14:textId="77777777" w:rsidR="006576CF" w:rsidRPr="00D42436" w:rsidRDefault="006576CF" w:rsidP="006576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540"/>
              </w:tabs>
              <w:autoSpaceDE w:val="0"/>
              <w:autoSpaceDN w:val="0"/>
              <w:adjustRightInd w:val="0"/>
              <w:rPr>
                <w:b/>
                <w:bCs/>
                <w:sz w:val="20"/>
                <w:szCs w:val="20"/>
                <w:lang w:val="en-US"/>
              </w:rPr>
            </w:pPr>
            <w:r w:rsidRPr="00D42436">
              <w:rPr>
                <w:b/>
                <w:bCs/>
                <w:sz w:val="20"/>
                <w:szCs w:val="20"/>
                <w:lang w:val="en-US"/>
              </w:rPr>
              <w:t>VIRTUAL CLASS via Zoom</w:t>
            </w:r>
          </w:p>
          <w:p w14:paraId="7A64748D" w14:textId="77777777" w:rsidR="006576CF" w:rsidRDefault="006576CF" w:rsidP="006576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75463CC5" w14:textId="22964868" w:rsidR="006576CF" w:rsidRPr="00D42436" w:rsidRDefault="006576CF" w:rsidP="006576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Pr>
                <w:b/>
                <w:bCs/>
                <w:sz w:val="22"/>
                <w:szCs w:val="22"/>
                <w:lang w:val="en-US"/>
              </w:rPr>
              <w:t xml:space="preserve">Last Simulation Round: </w:t>
            </w:r>
            <w:r w:rsidRPr="003D5777">
              <w:rPr>
                <w:sz w:val="22"/>
                <w:szCs w:val="22"/>
                <w:lang w:val="en-US"/>
              </w:rPr>
              <w:t xml:space="preserve">In class quick-fire round. </w:t>
            </w:r>
          </w:p>
          <w:p w14:paraId="21C3F2CC" w14:textId="77777777" w:rsidR="006576CF" w:rsidRDefault="006576CF" w:rsidP="005761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0"/>
                <w:szCs w:val="20"/>
                <w:lang w:val="en-US"/>
              </w:rPr>
            </w:pPr>
          </w:p>
          <w:p w14:paraId="1D1262C8" w14:textId="77777777" w:rsidR="006A696E" w:rsidRPr="00D42436" w:rsidRDefault="006A696E" w:rsidP="006A69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0"/>
                <w:szCs w:val="20"/>
                <w:lang w:val="en-US"/>
              </w:rPr>
            </w:pPr>
            <w:r>
              <w:rPr>
                <w:b/>
                <w:bCs/>
                <w:sz w:val="20"/>
                <w:szCs w:val="20"/>
                <w:lang w:val="en-US"/>
              </w:rPr>
              <w:t>GROUP MEETINGS</w:t>
            </w:r>
            <w:r w:rsidRPr="00D42436">
              <w:rPr>
                <w:b/>
                <w:bCs/>
                <w:sz w:val="20"/>
                <w:szCs w:val="20"/>
                <w:lang w:val="en-US"/>
              </w:rPr>
              <w:t xml:space="preserve"> via Zoom</w:t>
            </w:r>
          </w:p>
          <w:p w14:paraId="2E8FEF5B" w14:textId="77777777" w:rsidR="00AA30FC" w:rsidRDefault="006A696E" w:rsidP="00573A60">
            <w:pPr>
              <w:widowControl w:val="0"/>
              <w:tabs>
                <w:tab w:val="left" w:pos="936"/>
                <w:tab w:val="left" w:pos="1296"/>
              </w:tabs>
              <w:autoSpaceDE w:val="0"/>
              <w:autoSpaceDN w:val="0"/>
              <w:adjustRightInd w:val="0"/>
              <w:rPr>
                <w:bCs/>
                <w:sz w:val="22"/>
                <w:szCs w:val="22"/>
                <w:lang w:val="en-US"/>
              </w:rPr>
            </w:pPr>
            <w:r w:rsidRPr="00D42436">
              <w:rPr>
                <w:bCs/>
                <w:sz w:val="22"/>
                <w:szCs w:val="22"/>
                <w:lang w:val="en-US"/>
              </w:rPr>
              <w:t xml:space="preserve">This week is designed for teams to finalize their preparations for the final project due Dec. </w:t>
            </w:r>
            <w:r>
              <w:rPr>
                <w:bCs/>
                <w:sz w:val="22"/>
                <w:szCs w:val="22"/>
                <w:lang w:val="en-US"/>
              </w:rPr>
              <w:t>3</w:t>
            </w:r>
            <w:r w:rsidRPr="00D42436">
              <w:rPr>
                <w:bCs/>
                <w:sz w:val="22"/>
                <w:szCs w:val="22"/>
                <w:lang w:val="en-US"/>
              </w:rPr>
              <w:t xml:space="preserve">. There will </w:t>
            </w:r>
            <w:r>
              <w:rPr>
                <w:bCs/>
                <w:sz w:val="22"/>
                <w:szCs w:val="22"/>
                <w:lang w:val="en-US"/>
              </w:rPr>
              <w:t xml:space="preserve">be </w:t>
            </w:r>
            <w:r w:rsidRPr="00D42436">
              <w:rPr>
                <w:bCs/>
                <w:sz w:val="22"/>
                <w:szCs w:val="22"/>
                <w:lang w:val="en-US"/>
              </w:rPr>
              <w:t xml:space="preserve">formal team meetings during this </w:t>
            </w:r>
            <w:r>
              <w:rPr>
                <w:bCs/>
                <w:sz w:val="22"/>
                <w:szCs w:val="22"/>
                <w:lang w:val="en-US"/>
              </w:rPr>
              <w:t>class</w:t>
            </w:r>
            <w:r w:rsidRPr="00D42436">
              <w:rPr>
                <w:bCs/>
                <w:sz w:val="22"/>
                <w:szCs w:val="22"/>
                <w:lang w:val="en-US"/>
              </w:rPr>
              <w:t xml:space="preserve"> where you meet with the professor and/or TA to develop your consulting report</w:t>
            </w:r>
            <w:r w:rsidR="00573A60">
              <w:rPr>
                <w:bCs/>
                <w:sz w:val="22"/>
                <w:szCs w:val="22"/>
                <w:lang w:val="en-US"/>
              </w:rPr>
              <w:t>.</w:t>
            </w:r>
          </w:p>
          <w:p w14:paraId="3648C960" w14:textId="7BDB7E79" w:rsidR="00573A60" w:rsidRPr="00D42436" w:rsidRDefault="00573A60" w:rsidP="00573A60">
            <w:pPr>
              <w:widowControl w:val="0"/>
              <w:tabs>
                <w:tab w:val="left" w:pos="936"/>
                <w:tab w:val="left" w:pos="1296"/>
              </w:tabs>
              <w:autoSpaceDE w:val="0"/>
              <w:autoSpaceDN w:val="0"/>
              <w:adjustRightInd w:val="0"/>
              <w:rPr>
                <w:sz w:val="22"/>
                <w:szCs w:val="22"/>
              </w:rPr>
            </w:pPr>
          </w:p>
        </w:tc>
      </w:tr>
      <w:tr w:rsidR="00AA30FC" w:rsidRPr="009A6F12" w14:paraId="694DC651" w14:textId="77777777" w:rsidTr="00F66FB7">
        <w:tc>
          <w:tcPr>
            <w:tcW w:w="1129" w:type="dxa"/>
            <w:tcMar>
              <w:top w:w="101" w:type="dxa"/>
              <w:left w:w="115" w:type="dxa"/>
              <w:bottom w:w="101" w:type="dxa"/>
              <w:right w:w="115" w:type="dxa"/>
            </w:tcMar>
          </w:tcPr>
          <w:p w14:paraId="33248B10" w14:textId="4487BA3D" w:rsidR="005A0676" w:rsidRPr="005D52BB" w:rsidRDefault="005A0676" w:rsidP="005A0676">
            <w:pPr>
              <w:rPr>
                <w:sz w:val="22"/>
                <w:szCs w:val="22"/>
                <w:u w:val="single"/>
              </w:rPr>
            </w:pPr>
            <w:r>
              <w:rPr>
                <w:sz w:val="22"/>
                <w:szCs w:val="22"/>
                <w:u w:val="single"/>
              </w:rPr>
              <w:t>WEEK 10</w:t>
            </w:r>
          </w:p>
          <w:p w14:paraId="725809E8" w14:textId="78FAD0DB" w:rsidR="00AA30FC" w:rsidRPr="005D52BB" w:rsidRDefault="008A29C3" w:rsidP="005A0676">
            <w:pPr>
              <w:rPr>
                <w:sz w:val="22"/>
                <w:szCs w:val="22"/>
                <w:u w:val="single"/>
              </w:rPr>
            </w:pPr>
            <w:r>
              <w:rPr>
                <w:sz w:val="22"/>
                <w:szCs w:val="22"/>
              </w:rPr>
              <w:t xml:space="preserve">Nov. </w:t>
            </w:r>
            <w:r w:rsidR="00857B1B">
              <w:rPr>
                <w:sz w:val="22"/>
                <w:szCs w:val="22"/>
              </w:rPr>
              <w:t>19</w:t>
            </w:r>
          </w:p>
        </w:tc>
        <w:tc>
          <w:tcPr>
            <w:tcW w:w="1985" w:type="dxa"/>
            <w:tcMar>
              <w:top w:w="101" w:type="dxa"/>
              <w:left w:w="115" w:type="dxa"/>
              <w:bottom w:w="101" w:type="dxa"/>
              <w:right w:w="115" w:type="dxa"/>
            </w:tcMar>
          </w:tcPr>
          <w:p w14:paraId="5250A13F" w14:textId="77777777" w:rsidR="00E93E9A" w:rsidRPr="009A6F12" w:rsidRDefault="00E93E9A" w:rsidP="00E93E9A">
            <w:pPr>
              <w:rPr>
                <w:b/>
                <w:sz w:val="22"/>
                <w:szCs w:val="22"/>
              </w:rPr>
            </w:pPr>
            <w:r w:rsidRPr="009A6F12">
              <w:rPr>
                <w:b/>
                <w:sz w:val="22"/>
                <w:szCs w:val="22"/>
              </w:rPr>
              <w:t>Innovation and Creativity</w:t>
            </w:r>
          </w:p>
          <w:p w14:paraId="44843F71" w14:textId="77777777" w:rsidR="00E93E9A" w:rsidRDefault="00E93E9A" w:rsidP="002C4113">
            <w:pPr>
              <w:rPr>
                <w:b/>
                <w:bCs/>
                <w:sz w:val="22"/>
                <w:szCs w:val="22"/>
                <w:u w:val="single"/>
                <w:lang w:val="en-US"/>
              </w:rPr>
            </w:pPr>
          </w:p>
          <w:p w14:paraId="0F27ADDE" w14:textId="32FAD8CE" w:rsidR="00AA30FC" w:rsidRPr="009A6F12" w:rsidRDefault="00AA30FC" w:rsidP="002C4113">
            <w:pPr>
              <w:rPr>
                <w:b/>
                <w:sz w:val="22"/>
                <w:szCs w:val="22"/>
              </w:rPr>
            </w:pPr>
          </w:p>
        </w:tc>
        <w:tc>
          <w:tcPr>
            <w:tcW w:w="6237" w:type="dxa"/>
            <w:tcMar>
              <w:top w:w="101" w:type="dxa"/>
              <w:left w:w="115" w:type="dxa"/>
              <w:bottom w:w="101" w:type="dxa"/>
              <w:right w:w="115" w:type="dxa"/>
            </w:tcMar>
          </w:tcPr>
          <w:p w14:paraId="6E949411" w14:textId="77777777" w:rsidR="006576CF" w:rsidRPr="00D42436" w:rsidRDefault="006576CF" w:rsidP="006576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0"/>
                <w:szCs w:val="20"/>
                <w:lang w:val="en-US"/>
              </w:rPr>
            </w:pPr>
            <w:r w:rsidRPr="00D42436">
              <w:rPr>
                <w:b/>
                <w:bCs/>
                <w:sz w:val="20"/>
                <w:szCs w:val="20"/>
                <w:lang w:val="en-US"/>
              </w:rPr>
              <w:t>SELF-STUDY via Avenue to Learn</w:t>
            </w:r>
          </w:p>
          <w:p w14:paraId="55014463" w14:textId="77777777" w:rsidR="006576CF" w:rsidRPr="00D42436" w:rsidRDefault="006576CF" w:rsidP="006576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2CA97FAE" w14:textId="77777777" w:rsidR="006576CF" w:rsidRPr="00585640" w:rsidRDefault="006576CF" w:rsidP="006576CF">
            <w:pPr>
              <w:widowControl w:val="0"/>
              <w:tabs>
                <w:tab w:val="left" w:pos="936"/>
                <w:tab w:val="left" w:pos="1296"/>
              </w:tabs>
              <w:autoSpaceDE w:val="0"/>
              <w:autoSpaceDN w:val="0"/>
              <w:adjustRightInd w:val="0"/>
              <w:rPr>
                <w:b/>
                <w:sz w:val="22"/>
                <w:szCs w:val="22"/>
                <w:lang w:val="en-US"/>
              </w:rPr>
            </w:pPr>
            <w:r w:rsidRPr="00585640">
              <w:rPr>
                <w:b/>
                <w:sz w:val="22"/>
                <w:szCs w:val="22"/>
                <w:lang w:val="en-US"/>
              </w:rPr>
              <w:t xml:space="preserve">Talks on Innovation and Creativity: </w:t>
            </w:r>
          </w:p>
          <w:p w14:paraId="7D93F765" w14:textId="77777777" w:rsidR="006576CF" w:rsidRPr="006E0C2F" w:rsidRDefault="006576CF" w:rsidP="006576CF">
            <w:pPr>
              <w:pStyle w:val="ListParagraph"/>
              <w:widowControl w:val="0"/>
              <w:numPr>
                <w:ilvl w:val="0"/>
                <w:numId w:val="16"/>
              </w:numPr>
              <w:tabs>
                <w:tab w:val="left" w:pos="936"/>
                <w:tab w:val="left" w:pos="1296"/>
              </w:tabs>
              <w:autoSpaceDE w:val="0"/>
              <w:autoSpaceDN w:val="0"/>
              <w:adjustRightInd w:val="0"/>
              <w:rPr>
                <w:sz w:val="22"/>
                <w:szCs w:val="22"/>
                <w:lang w:val="en-US"/>
              </w:rPr>
            </w:pPr>
            <w:r w:rsidRPr="00BB61A7">
              <w:rPr>
                <w:sz w:val="22"/>
                <w:szCs w:val="22"/>
                <w:shd w:val="clear" w:color="auto" w:fill="FFFFFF"/>
              </w:rPr>
              <w:t>The Surprising Habits of Original Thinkers | Adam Grant </w:t>
            </w:r>
          </w:p>
          <w:p w14:paraId="3086DEF2" w14:textId="77777777" w:rsidR="006576CF" w:rsidRPr="007B017A" w:rsidRDefault="006576CF" w:rsidP="006576CF">
            <w:pPr>
              <w:pStyle w:val="ListParagraph"/>
              <w:widowControl w:val="0"/>
              <w:tabs>
                <w:tab w:val="left" w:pos="936"/>
                <w:tab w:val="left" w:pos="1296"/>
              </w:tabs>
              <w:autoSpaceDE w:val="0"/>
              <w:autoSpaceDN w:val="0"/>
              <w:adjustRightInd w:val="0"/>
              <w:rPr>
                <w:sz w:val="22"/>
                <w:szCs w:val="22"/>
                <w:lang w:val="en-US"/>
              </w:rPr>
            </w:pPr>
            <w:hyperlink r:id="rId34" w:history="1">
              <w:r w:rsidRPr="00F133C6">
                <w:rPr>
                  <w:rStyle w:val="Hyperlink"/>
                </w:rPr>
                <w:t>https://www.ted.com/talks/adam_grant_the_surprising_habits_of_original_thinkers?language=en</w:t>
              </w:r>
            </w:hyperlink>
            <w:r w:rsidRPr="007B017A">
              <w:rPr>
                <w:sz w:val="22"/>
                <w:szCs w:val="22"/>
              </w:rPr>
              <w:t xml:space="preserve"> </w:t>
            </w:r>
          </w:p>
          <w:p w14:paraId="4123AA21" w14:textId="77777777" w:rsidR="006576CF" w:rsidRDefault="006576CF" w:rsidP="006576CF">
            <w:pPr>
              <w:pStyle w:val="ListParagraph"/>
              <w:widowControl w:val="0"/>
              <w:numPr>
                <w:ilvl w:val="0"/>
                <w:numId w:val="16"/>
              </w:numPr>
              <w:tabs>
                <w:tab w:val="left" w:pos="936"/>
                <w:tab w:val="left" w:pos="1296"/>
              </w:tabs>
              <w:autoSpaceDE w:val="0"/>
              <w:autoSpaceDN w:val="0"/>
              <w:adjustRightInd w:val="0"/>
              <w:rPr>
                <w:sz w:val="22"/>
                <w:szCs w:val="22"/>
                <w:lang w:val="en-US"/>
              </w:rPr>
            </w:pPr>
            <w:r>
              <w:rPr>
                <w:sz w:val="22"/>
                <w:szCs w:val="22"/>
                <w:lang w:val="en-US"/>
              </w:rPr>
              <w:t xml:space="preserve">How Boredom Can Lead to Your Most Brilliant Ideas | </w:t>
            </w:r>
            <w:proofErr w:type="spellStart"/>
            <w:r>
              <w:rPr>
                <w:sz w:val="22"/>
                <w:szCs w:val="22"/>
                <w:lang w:val="en-US"/>
              </w:rPr>
              <w:t>Manoush</w:t>
            </w:r>
            <w:proofErr w:type="spellEnd"/>
            <w:r>
              <w:rPr>
                <w:sz w:val="22"/>
                <w:szCs w:val="22"/>
                <w:lang w:val="en-US"/>
              </w:rPr>
              <w:t xml:space="preserve"> </w:t>
            </w:r>
            <w:proofErr w:type="spellStart"/>
            <w:r>
              <w:rPr>
                <w:sz w:val="22"/>
                <w:szCs w:val="22"/>
                <w:lang w:val="en-US"/>
              </w:rPr>
              <w:t>Zomorodi</w:t>
            </w:r>
            <w:proofErr w:type="spellEnd"/>
            <w:r>
              <w:rPr>
                <w:sz w:val="22"/>
                <w:szCs w:val="22"/>
                <w:lang w:val="en-US"/>
              </w:rPr>
              <w:t xml:space="preserve"> </w:t>
            </w:r>
            <w:hyperlink r:id="rId35" w:history="1">
              <w:r w:rsidRPr="00F133C6">
                <w:rPr>
                  <w:rStyle w:val="Hyperlink"/>
                  <w:sz w:val="22"/>
                  <w:szCs w:val="22"/>
                  <w:lang w:val="en-US"/>
                </w:rPr>
                <w:t>https://www.ted.com/talks/manoush_zomorodi_how_boredom_can_lead_to_your_most_brilliant_ideas?utm_campaign=tedspread&amp;utm_medium=referral&amp;utm_source=tedcomshare</w:t>
              </w:r>
            </w:hyperlink>
            <w:r>
              <w:rPr>
                <w:sz w:val="22"/>
                <w:szCs w:val="22"/>
                <w:lang w:val="en-US"/>
              </w:rPr>
              <w:t xml:space="preserve"> </w:t>
            </w:r>
          </w:p>
          <w:p w14:paraId="10428105" w14:textId="77777777" w:rsidR="006576CF" w:rsidRPr="00F8654D" w:rsidRDefault="006576CF" w:rsidP="006576CF">
            <w:pPr>
              <w:pStyle w:val="ListParagraph"/>
              <w:widowControl w:val="0"/>
              <w:numPr>
                <w:ilvl w:val="0"/>
                <w:numId w:val="16"/>
              </w:numPr>
              <w:tabs>
                <w:tab w:val="left" w:pos="936"/>
                <w:tab w:val="left" w:pos="1296"/>
              </w:tabs>
              <w:autoSpaceDE w:val="0"/>
              <w:autoSpaceDN w:val="0"/>
              <w:adjustRightInd w:val="0"/>
              <w:rPr>
                <w:sz w:val="22"/>
                <w:szCs w:val="22"/>
                <w:lang w:val="en-US"/>
              </w:rPr>
            </w:pPr>
            <w:r>
              <w:t xml:space="preserve">Need a New Idea? Start at the Edge of What is Known | Vittorio Loreto </w:t>
            </w:r>
            <w:hyperlink r:id="rId36" w:history="1">
              <w:r w:rsidRPr="00F133C6">
                <w:rPr>
                  <w:rStyle w:val="Hyperlink"/>
                </w:rPr>
                <w:t>https://www.ted.com/talks/vittorio_loreto_need_a_new_idea_start_at_the_edge_of_what_is_known?utm_campaign=tedspread&amp;utm_medium=referral&amp;utm_source=tedcomshare</w:t>
              </w:r>
            </w:hyperlink>
            <w:r>
              <w:t xml:space="preserve"> </w:t>
            </w:r>
          </w:p>
          <w:p w14:paraId="625C45CD" w14:textId="77777777" w:rsidR="006576CF" w:rsidRPr="00F8654D" w:rsidRDefault="006576CF" w:rsidP="006576CF">
            <w:pPr>
              <w:pStyle w:val="ListParagraph"/>
              <w:widowControl w:val="0"/>
              <w:numPr>
                <w:ilvl w:val="0"/>
                <w:numId w:val="16"/>
              </w:numPr>
              <w:tabs>
                <w:tab w:val="left" w:pos="936"/>
                <w:tab w:val="left" w:pos="1296"/>
              </w:tabs>
              <w:autoSpaceDE w:val="0"/>
              <w:autoSpaceDN w:val="0"/>
              <w:adjustRightInd w:val="0"/>
              <w:rPr>
                <w:sz w:val="22"/>
                <w:szCs w:val="22"/>
                <w:lang w:val="en-US"/>
              </w:rPr>
            </w:pPr>
            <w:r>
              <w:t xml:space="preserve">Embrace the Remix | Kirby Ferguson </w:t>
            </w:r>
            <w:hyperlink r:id="rId37" w:history="1">
              <w:r w:rsidRPr="00F8654D">
                <w:rPr>
                  <w:color w:val="0000FF"/>
                  <w:u w:val="single"/>
                </w:rPr>
                <w:t>https://www.ted.com/talks/kirby_ferguson_embrace_the_remix?referrer=playlist-kickstart_your_creativity</w:t>
              </w:r>
            </w:hyperlink>
          </w:p>
          <w:p w14:paraId="08EEB107" w14:textId="77777777" w:rsidR="006576CF" w:rsidRPr="00582D19" w:rsidRDefault="006576CF" w:rsidP="006576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2"/>
                <w:szCs w:val="22"/>
                <w:lang w:val="en-US"/>
              </w:rPr>
            </w:pPr>
          </w:p>
          <w:p w14:paraId="480A0E11" w14:textId="77777777" w:rsidR="006576CF" w:rsidRPr="00D42436" w:rsidRDefault="006576CF" w:rsidP="006576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sidRPr="00D42436">
              <w:rPr>
                <w:b/>
                <w:bCs/>
                <w:sz w:val="22"/>
                <w:szCs w:val="22"/>
                <w:lang w:val="en-US"/>
              </w:rPr>
              <w:t>Required Reading</w:t>
            </w:r>
          </w:p>
          <w:p w14:paraId="44CA88AD" w14:textId="77777777" w:rsidR="006576CF" w:rsidRPr="00D42436" w:rsidRDefault="006576CF" w:rsidP="006576CF">
            <w:pPr>
              <w:pStyle w:val="Style1"/>
              <w:rPr>
                <w:sz w:val="22"/>
                <w:szCs w:val="22"/>
              </w:rPr>
            </w:pPr>
            <w:r w:rsidRPr="00D42436">
              <w:rPr>
                <w:sz w:val="22"/>
                <w:szCs w:val="22"/>
              </w:rPr>
              <w:t>Sutton, R.I., &amp; Hargadon, A. (1996). Brainstorming groups in context: Effectiveness in a product design firm. Administrative Science Quarterly, 41, 685-734.</w:t>
            </w:r>
          </w:p>
          <w:p w14:paraId="28EA4145" w14:textId="77777777" w:rsidR="006576CF" w:rsidRPr="00D42436" w:rsidRDefault="006576CF" w:rsidP="006576CF">
            <w:pPr>
              <w:pStyle w:val="Style1"/>
              <w:rPr>
                <w:sz w:val="22"/>
                <w:szCs w:val="22"/>
              </w:rPr>
            </w:pPr>
            <w:r w:rsidRPr="00D42436">
              <w:rPr>
                <w:sz w:val="22"/>
                <w:szCs w:val="22"/>
              </w:rPr>
              <w:t xml:space="preserve">Drori, I and Honig, B (2013) A Process Model of Internal and External Legitimacy. </w:t>
            </w:r>
            <w:r w:rsidRPr="00D42436">
              <w:rPr>
                <w:i/>
                <w:sz w:val="22"/>
                <w:szCs w:val="22"/>
              </w:rPr>
              <w:t>Organization Studies.</w:t>
            </w:r>
            <w:r w:rsidRPr="00D42436">
              <w:rPr>
                <w:sz w:val="22"/>
                <w:szCs w:val="22"/>
              </w:rPr>
              <w:t xml:space="preserve"> 34: 345-376</w:t>
            </w:r>
          </w:p>
          <w:p w14:paraId="28373735" w14:textId="359B2CCC" w:rsidR="00AA30FC" w:rsidRPr="006576CF" w:rsidRDefault="00AA30FC" w:rsidP="006576CF">
            <w:pPr>
              <w:widowControl w:val="0"/>
              <w:tabs>
                <w:tab w:val="left" w:pos="936"/>
                <w:tab w:val="left" w:pos="1296"/>
              </w:tabs>
              <w:autoSpaceDE w:val="0"/>
              <w:autoSpaceDN w:val="0"/>
              <w:adjustRightInd w:val="0"/>
              <w:rPr>
                <w:sz w:val="22"/>
                <w:szCs w:val="22"/>
                <w:lang w:val="en-US"/>
              </w:rPr>
            </w:pPr>
          </w:p>
        </w:tc>
      </w:tr>
      <w:tr w:rsidR="00AA30FC" w:rsidRPr="009A6F12" w14:paraId="3D2FD3B3" w14:textId="77777777" w:rsidTr="00F66FB7">
        <w:tc>
          <w:tcPr>
            <w:tcW w:w="1129" w:type="dxa"/>
            <w:tcMar>
              <w:top w:w="101" w:type="dxa"/>
              <w:left w:w="115" w:type="dxa"/>
              <w:bottom w:w="101" w:type="dxa"/>
              <w:right w:w="115" w:type="dxa"/>
            </w:tcMar>
          </w:tcPr>
          <w:p w14:paraId="5444C1EC" w14:textId="77777777" w:rsidR="005A0676" w:rsidRPr="005D52BB" w:rsidRDefault="005A0676" w:rsidP="005A0676">
            <w:pPr>
              <w:rPr>
                <w:sz w:val="22"/>
                <w:szCs w:val="22"/>
                <w:u w:val="single"/>
              </w:rPr>
            </w:pPr>
            <w:r w:rsidRPr="005D52BB">
              <w:rPr>
                <w:sz w:val="22"/>
                <w:szCs w:val="22"/>
                <w:u w:val="single"/>
              </w:rPr>
              <w:lastRenderedPageBreak/>
              <w:t xml:space="preserve">WEEK </w:t>
            </w:r>
            <w:r>
              <w:rPr>
                <w:sz w:val="22"/>
                <w:szCs w:val="22"/>
                <w:u w:val="single"/>
              </w:rPr>
              <w:t>11</w:t>
            </w:r>
          </w:p>
          <w:p w14:paraId="792AAA16" w14:textId="4FD18EC7" w:rsidR="00AA30FC" w:rsidRPr="005D52BB" w:rsidRDefault="008A29C3" w:rsidP="005A0676">
            <w:pPr>
              <w:rPr>
                <w:sz w:val="22"/>
                <w:szCs w:val="22"/>
                <w:u w:val="single"/>
              </w:rPr>
            </w:pPr>
            <w:r>
              <w:rPr>
                <w:sz w:val="22"/>
                <w:szCs w:val="22"/>
              </w:rPr>
              <w:t xml:space="preserve">Nov. </w:t>
            </w:r>
            <w:r w:rsidR="00857B1B">
              <w:rPr>
                <w:sz w:val="22"/>
                <w:szCs w:val="22"/>
              </w:rPr>
              <w:t>26</w:t>
            </w:r>
          </w:p>
        </w:tc>
        <w:tc>
          <w:tcPr>
            <w:tcW w:w="1985" w:type="dxa"/>
            <w:tcMar>
              <w:top w:w="101" w:type="dxa"/>
              <w:left w:w="115" w:type="dxa"/>
              <w:bottom w:w="101" w:type="dxa"/>
              <w:right w:w="115" w:type="dxa"/>
            </w:tcMar>
          </w:tcPr>
          <w:p w14:paraId="51C8373D" w14:textId="2C0BC233" w:rsidR="00AA30FC" w:rsidRPr="009A6F12" w:rsidRDefault="00AA30FC" w:rsidP="002C4113">
            <w:pPr>
              <w:rPr>
                <w:sz w:val="22"/>
                <w:szCs w:val="22"/>
              </w:rPr>
            </w:pPr>
            <w:r w:rsidRPr="009A6F12">
              <w:rPr>
                <w:b/>
                <w:bCs/>
                <w:sz w:val="22"/>
                <w:szCs w:val="22"/>
                <w:u w:val="single"/>
                <w:lang w:val="en-US"/>
              </w:rPr>
              <w:t xml:space="preserve">Ethical and Social Responsibility </w:t>
            </w:r>
          </w:p>
        </w:tc>
        <w:tc>
          <w:tcPr>
            <w:tcW w:w="6237" w:type="dxa"/>
            <w:tcMar>
              <w:top w:w="101" w:type="dxa"/>
              <w:left w:w="115" w:type="dxa"/>
              <w:bottom w:w="101" w:type="dxa"/>
              <w:right w:w="115" w:type="dxa"/>
            </w:tcMar>
          </w:tcPr>
          <w:p w14:paraId="195113C3" w14:textId="7876D968" w:rsidR="00AA30FC" w:rsidRDefault="00AA30FC" w:rsidP="00107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0"/>
                <w:szCs w:val="20"/>
                <w:lang w:val="en-US"/>
              </w:rPr>
            </w:pPr>
            <w:r w:rsidRPr="00D42436">
              <w:rPr>
                <w:b/>
                <w:bCs/>
                <w:sz w:val="20"/>
                <w:szCs w:val="20"/>
                <w:lang w:val="en-US"/>
              </w:rPr>
              <w:t>VIRTUAL CLASS via Zoom</w:t>
            </w:r>
          </w:p>
          <w:p w14:paraId="027F5E8D" w14:textId="6B5AECC2" w:rsidR="007C0B55" w:rsidRDefault="007C0B55" w:rsidP="00107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0"/>
                <w:szCs w:val="20"/>
                <w:lang w:val="en-US"/>
              </w:rPr>
            </w:pPr>
          </w:p>
          <w:p w14:paraId="36BDB1D5" w14:textId="61F12F3B" w:rsidR="007C0B55" w:rsidRPr="00D42436" w:rsidRDefault="007C0B55" w:rsidP="007C0B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sidRPr="00D42436">
              <w:rPr>
                <w:b/>
                <w:bCs/>
                <w:sz w:val="22"/>
                <w:szCs w:val="22"/>
                <w:lang w:val="en-US"/>
              </w:rPr>
              <w:t xml:space="preserve">Simulation evaluations to be handed in today. </w:t>
            </w:r>
            <w:r w:rsidR="00EC5A01">
              <w:rPr>
                <w:b/>
                <w:bCs/>
                <w:sz w:val="22"/>
                <w:szCs w:val="22"/>
                <w:lang w:val="en-US"/>
              </w:rPr>
              <w:t>Debrief simulation.</w:t>
            </w:r>
          </w:p>
          <w:p w14:paraId="566FE765" w14:textId="77777777" w:rsidR="00AA30FC" w:rsidRPr="00D45CA9" w:rsidRDefault="00AA30FC" w:rsidP="002C4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540"/>
              </w:tabs>
              <w:autoSpaceDE w:val="0"/>
              <w:autoSpaceDN w:val="0"/>
              <w:adjustRightInd w:val="0"/>
              <w:rPr>
                <w:b/>
                <w:bCs/>
                <w:sz w:val="22"/>
                <w:szCs w:val="22"/>
                <w:lang w:val="en-US"/>
              </w:rPr>
            </w:pPr>
          </w:p>
          <w:p w14:paraId="5C0EDA13" w14:textId="3DE45204" w:rsidR="00D45CA9" w:rsidRPr="00AE6494" w:rsidRDefault="00D45CA9" w:rsidP="00D45C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540"/>
              </w:tabs>
              <w:autoSpaceDE w:val="0"/>
              <w:autoSpaceDN w:val="0"/>
              <w:adjustRightInd w:val="0"/>
              <w:rPr>
                <w:b/>
                <w:bCs/>
                <w:sz w:val="22"/>
                <w:szCs w:val="22"/>
                <w:lang w:val="en-US"/>
              </w:rPr>
            </w:pPr>
            <w:r w:rsidRPr="00D45CA9">
              <w:rPr>
                <w:b/>
                <w:bCs/>
                <w:sz w:val="22"/>
                <w:szCs w:val="22"/>
                <w:lang w:val="en-US"/>
              </w:rPr>
              <w:t xml:space="preserve">Discussion of Case #7: </w:t>
            </w:r>
            <w:r w:rsidR="003C787A" w:rsidRPr="00F023CE">
              <w:rPr>
                <w:sz w:val="22"/>
                <w:szCs w:val="22"/>
              </w:rPr>
              <w:t>Preserve: Growing a Sustainable Consumer Goods Company</w:t>
            </w:r>
            <w:r w:rsidRPr="00FA0A7E">
              <w:rPr>
                <w:b/>
                <w:bCs/>
                <w:sz w:val="22"/>
                <w:szCs w:val="22"/>
              </w:rPr>
              <w:t xml:space="preserve"> </w:t>
            </w:r>
          </w:p>
          <w:p w14:paraId="60D9E2CE" w14:textId="65BCE2EF" w:rsidR="00D45CA9" w:rsidRDefault="00A07C59" w:rsidP="00D45CA9">
            <w:pPr>
              <w:widowControl w:val="0"/>
              <w:numPr>
                <w:ilvl w:val="0"/>
                <w:numId w:val="5"/>
              </w:numPr>
              <w:tabs>
                <w:tab w:val="left" w:pos="651"/>
                <w:tab w:val="left" w:pos="1120"/>
                <w:tab w:val="left" w:pos="1680"/>
                <w:tab w:val="left" w:pos="2240"/>
                <w:tab w:val="left" w:pos="2800"/>
                <w:tab w:val="left" w:pos="3360"/>
                <w:tab w:val="left" w:pos="3920"/>
                <w:tab w:val="left" w:pos="4480"/>
                <w:tab w:val="left" w:pos="5040"/>
                <w:tab w:val="left" w:pos="5600"/>
                <w:tab w:val="left" w:pos="6160"/>
                <w:tab w:val="left" w:pos="6720"/>
                <w:tab w:val="left" w:pos="9540"/>
              </w:tabs>
              <w:autoSpaceDE w:val="0"/>
              <w:autoSpaceDN w:val="0"/>
              <w:adjustRightInd w:val="0"/>
              <w:ind w:left="651" w:hanging="291"/>
              <w:rPr>
                <w:sz w:val="22"/>
                <w:szCs w:val="22"/>
              </w:rPr>
            </w:pPr>
            <w:r>
              <w:rPr>
                <w:sz w:val="22"/>
                <w:szCs w:val="22"/>
              </w:rPr>
              <w:t>How could Preserve keep its focus on being an environmental solution while managing growth?</w:t>
            </w:r>
          </w:p>
          <w:p w14:paraId="1A5AD659" w14:textId="6720DF18" w:rsidR="00A07C59" w:rsidRPr="00D45CA9" w:rsidRDefault="00A07C59" w:rsidP="00D45CA9">
            <w:pPr>
              <w:widowControl w:val="0"/>
              <w:numPr>
                <w:ilvl w:val="0"/>
                <w:numId w:val="5"/>
              </w:numPr>
              <w:tabs>
                <w:tab w:val="left" w:pos="651"/>
                <w:tab w:val="left" w:pos="1120"/>
                <w:tab w:val="left" w:pos="1680"/>
                <w:tab w:val="left" w:pos="2240"/>
                <w:tab w:val="left" w:pos="2800"/>
                <w:tab w:val="left" w:pos="3360"/>
                <w:tab w:val="left" w:pos="3920"/>
                <w:tab w:val="left" w:pos="4480"/>
                <w:tab w:val="left" w:pos="5040"/>
                <w:tab w:val="left" w:pos="5600"/>
                <w:tab w:val="left" w:pos="6160"/>
                <w:tab w:val="left" w:pos="6720"/>
                <w:tab w:val="left" w:pos="9540"/>
              </w:tabs>
              <w:autoSpaceDE w:val="0"/>
              <w:autoSpaceDN w:val="0"/>
              <w:adjustRightInd w:val="0"/>
              <w:ind w:left="651" w:hanging="291"/>
              <w:rPr>
                <w:sz w:val="22"/>
                <w:szCs w:val="22"/>
              </w:rPr>
            </w:pPr>
            <w:r>
              <w:rPr>
                <w:sz w:val="22"/>
                <w:szCs w:val="22"/>
              </w:rPr>
              <w:t>How can Preserve communicate the Preserve brand concept to engage the mass market? To engage new and existing partners?</w:t>
            </w:r>
          </w:p>
          <w:p w14:paraId="293B8985" w14:textId="77777777" w:rsidR="00AA30FC" w:rsidRPr="00D42436" w:rsidRDefault="00AA30FC" w:rsidP="00D45CA9">
            <w:pPr>
              <w:contextualSpacing/>
              <w:rPr>
                <w:sz w:val="22"/>
                <w:szCs w:val="22"/>
              </w:rPr>
            </w:pPr>
          </w:p>
          <w:p w14:paraId="6C17740D" w14:textId="77777777" w:rsidR="00AA30FC" w:rsidRPr="00D42436" w:rsidRDefault="00AA30FC" w:rsidP="002C4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540"/>
              </w:tabs>
              <w:autoSpaceDE w:val="0"/>
              <w:autoSpaceDN w:val="0"/>
              <w:adjustRightInd w:val="0"/>
              <w:rPr>
                <w:b/>
                <w:sz w:val="22"/>
                <w:szCs w:val="22"/>
              </w:rPr>
            </w:pPr>
            <w:r w:rsidRPr="00D42436">
              <w:rPr>
                <w:sz w:val="22"/>
                <w:szCs w:val="22"/>
              </w:rPr>
              <w:br w:type="page"/>
            </w:r>
            <w:r w:rsidRPr="00D42436">
              <w:rPr>
                <w:b/>
                <w:sz w:val="22"/>
                <w:szCs w:val="22"/>
              </w:rPr>
              <w:t>Required Reading</w:t>
            </w:r>
          </w:p>
          <w:p w14:paraId="5ACC1487" w14:textId="77777777" w:rsidR="00AA30FC" w:rsidRPr="00D42436" w:rsidRDefault="00AA30FC" w:rsidP="00FB03A1">
            <w:pPr>
              <w:ind w:left="567" w:hanging="567"/>
              <w:outlineLvl w:val="0"/>
              <w:rPr>
                <w:bCs/>
                <w:kern w:val="36"/>
                <w:sz w:val="22"/>
                <w:szCs w:val="22"/>
              </w:rPr>
            </w:pPr>
            <w:r w:rsidRPr="00D42436">
              <w:rPr>
                <w:bCs/>
                <w:kern w:val="36"/>
                <w:sz w:val="22"/>
                <w:szCs w:val="22"/>
              </w:rPr>
              <w:t xml:space="preserve">Mair, J and Marti, I. (2006). Social entrepreneurship research: A source of explanation, prediction, and delight. </w:t>
            </w:r>
            <w:r w:rsidRPr="00D42436">
              <w:rPr>
                <w:bCs/>
                <w:i/>
                <w:kern w:val="36"/>
                <w:sz w:val="22"/>
                <w:szCs w:val="22"/>
                <w:u w:val="single"/>
              </w:rPr>
              <w:t>Journal of World Busines</w:t>
            </w:r>
            <w:r w:rsidRPr="00D42436">
              <w:rPr>
                <w:bCs/>
                <w:kern w:val="36"/>
                <w:sz w:val="22"/>
                <w:szCs w:val="22"/>
              </w:rPr>
              <w:t>s, Vol 41 (1):36-44.</w:t>
            </w:r>
          </w:p>
          <w:p w14:paraId="1B7045BB" w14:textId="77777777" w:rsidR="00AA30FC" w:rsidRPr="00D42436" w:rsidRDefault="00AA30FC" w:rsidP="007A1CA6">
            <w:pPr>
              <w:widowControl w:val="0"/>
              <w:tabs>
                <w:tab w:val="left" w:pos="720"/>
                <w:tab w:val="left" w:pos="9540"/>
              </w:tabs>
              <w:autoSpaceDE w:val="0"/>
              <w:autoSpaceDN w:val="0"/>
              <w:adjustRightInd w:val="0"/>
              <w:rPr>
                <w:sz w:val="22"/>
                <w:szCs w:val="22"/>
                <w:lang w:val="en-US"/>
              </w:rPr>
            </w:pPr>
          </w:p>
        </w:tc>
      </w:tr>
      <w:tr w:rsidR="00AA30FC" w:rsidRPr="009A6F12" w14:paraId="66C83A5F" w14:textId="77777777" w:rsidTr="00F66FB7">
        <w:tc>
          <w:tcPr>
            <w:tcW w:w="1129" w:type="dxa"/>
            <w:tcMar>
              <w:top w:w="101" w:type="dxa"/>
              <w:left w:w="115" w:type="dxa"/>
              <w:bottom w:w="101" w:type="dxa"/>
              <w:right w:w="115" w:type="dxa"/>
            </w:tcMar>
          </w:tcPr>
          <w:p w14:paraId="663B3A11" w14:textId="77777777" w:rsidR="005A0676" w:rsidRPr="005D52BB" w:rsidRDefault="005A0676" w:rsidP="005A0676">
            <w:pPr>
              <w:rPr>
                <w:sz w:val="22"/>
                <w:szCs w:val="22"/>
                <w:u w:val="single"/>
              </w:rPr>
            </w:pPr>
            <w:r>
              <w:rPr>
                <w:sz w:val="22"/>
                <w:szCs w:val="22"/>
                <w:u w:val="single"/>
              </w:rPr>
              <w:t>WEEK 12</w:t>
            </w:r>
          </w:p>
          <w:p w14:paraId="5E53FF0C" w14:textId="242530C2" w:rsidR="00AA30FC" w:rsidRPr="005D52BB" w:rsidRDefault="008A29C3" w:rsidP="005A0676">
            <w:pPr>
              <w:rPr>
                <w:sz w:val="22"/>
                <w:szCs w:val="22"/>
                <w:u w:val="single"/>
              </w:rPr>
            </w:pPr>
            <w:r>
              <w:rPr>
                <w:sz w:val="22"/>
                <w:szCs w:val="22"/>
              </w:rPr>
              <w:t xml:space="preserve">Dec. </w:t>
            </w:r>
            <w:r w:rsidR="00857B1B">
              <w:rPr>
                <w:sz w:val="22"/>
                <w:szCs w:val="22"/>
              </w:rPr>
              <w:t>3</w:t>
            </w:r>
          </w:p>
        </w:tc>
        <w:tc>
          <w:tcPr>
            <w:tcW w:w="1985" w:type="dxa"/>
            <w:tcMar>
              <w:top w:w="101" w:type="dxa"/>
              <w:left w:w="115" w:type="dxa"/>
              <w:bottom w:w="101" w:type="dxa"/>
              <w:right w:w="115" w:type="dxa"/>
            </w:tcMar>
          </w:tcPr>
          <w:p w14:paraId="576C4680" w14:textId="40082953" w:rsidR="00AA30FC" w:rsidRPr="009A6F12" w:rsidRDefault="00AA30FC" w:rsidP="002C4113">
            <w:pPr>
              <w:rPr>
                <w:sz w:val="22"/>
                <w:szCs w:val="22"/>
              </w:rPr>
            </w:pPr>
            <w:r w:rsidRPr="009A6F12">
              <w:rPr>
                <w:b/>
                <w:sz w:val="22"/>
                <w:szCs w:val="22"/>
                <w:u w:val="single"/>
              </w:rPr>
              <w:t>Final Presentations</w:t>
            </w:r>
          </w:p>
        </w:tc>
        <w:tc>
          <w:tcPr>
            <w:tcW w:w="6237" w:type="dxa"/>
            <w:tcMar>
              <w:top w:w="101" w:type="dxa"/>
              <w:left w:w="115" w:type="dxa"/>
              <w:bottom w:w="101" w:type="dxa"/>
              <w:right w:w="115" w:type="dxa"/>
            </w:tcMar>
          </w:tcPr>
          <w:p w14:paraId="142639A2" w14:textId="77777777" w:rsidR="00AA30FC" w:rsidRPr="00D42436" w:rsidRDefault="00AA30FC" w:rsidP="001072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0"/>
                <w:szCs w:val="20"/>
                <w:lang w:val="en-US"/>
              </w:rPr>
            </w:pPr>
            <w:r w:rsidRPr="00D42436">
              <w:rPr>
                <w:b/>
                <w:bCs/>
                <w:sz w:val="20"/>
                <w:szCs w:val="20"/>
                <w:lang w:val="en-US"/>
              </w:rPr>
              <w:t>VIRTUAL CLASS via Zoom</w:t>
            </w:r>
          </w:p>
          <w:p w14:paraId="197DC595" w14:textId="77777777" w:rsidR="00AA30FC" w:rsidRPr="00D42436" w:rsidRDefault="00AA30FC" w:rsidP="00AE33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p>
          <w:p w14:paraId="0911B4C8" w14:textId="77777777" w:rsidR="00AA30FC" w:rsidRPr="00D42436" w:rsidRDefault="00AA30FC" w:rsidP="00AE33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lang w:val="en-US"/>
              </w:rPr>
            </w:pPr>
            <w:r w:rsidRPr="00D42436">
              <w:rPr>
                <w:b/>
                <w:bCs/>
                <w:sz w:val="22"/>
                <w:szCs w:val="22"/>
                <w:lang w:val="en-US"/>
              </w:rPr>
              <w:t>Class presentations: 15 min each group.</w:t>
            </w:r>
          </w:p>
          <w:p w14:paraId="0751135C" w14:textId="6F7B153C" w:rsidR="00AA30FC" w:rsidRPr="00D42436" w:rsidRDefault="00AA30FC" w:rsidP="007B0B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sidRPr="00D42436">
              <w:rPr>
                <w:sz w:val="22"/>
                <w:szCs w:val="22"/>
                <w:lang w:val="en-US"/>
              </w:rPr>
              <w:t xml:space="preserve">Required for all students. </w:t>
            </w:r>
          </w:p>
          <w:p w14:paraId="4C605476" w14:textId="77777777" w:rsidR="00AA30FC" w:rsidRPr="00D42436" w:rsidRDefault="00AA30FC" w:rsidP="007B0B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14:paraId="707E388F" w14:textId="68FF1797" w:rsidR="00296573" w:rsidRDefault="00AA30FC" w:rsidP="002C4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lang w:val="en-US"/>
              </w:rPr>
            </w:pPr>
            <w:r w:rsidRPr="00D42436">
              <w:rPr>
                <w:b/>
                <w:sz w:val="22"/>
                <w:szCs w:val="22"/>
                <w:lang w:val="en-US"/>
              </w:rPr>
              <w:t xml:space="preserve">All </w:t>
            </w:r>
            <w:r w:rsidR="00296573">
              <w:rPr>
                <w:b/>
                <w:sz w:val="22"/>
                <w:szCs w:val="22"/>
                <w:lang w:val="en-US"/>
              </w:rPr>
              <w:t>reports</w:t>
            </w:r>
            <w:r w:rsidRPr="00D42436">
              <w:rPr>
                <w:b/>
                <w:sz w:val="22"/>
                <w:szCs w:val="22"/>
                <w:lang w:val="en-US"/>
              </w:rPr>
              <w:t xml:space="preserve"> are due today</w:t>
            </w:r>
            <w:r w:rsidR="00F2475E">
              <w:rPr>
                <w:b/>
                <w:sz w:val="22"/>
                <w:szCs w:val="22"/>
                <w:lang w:val="en-US"/>
              </w:rPr>
              <w:t>, as well as group participation</w:t>
            </w:r>
            <w:r w:rsidRPr="00D42436">
              <w:rPr>
                <w:b/>
                <w:sz w:val="22"/>
                <w:szCs w:val="22"/>
                <w:lang w:val="en-US"/>
              </w:rPr>
              <w:t xml:space="preserve">. </w:t>
            </w:r>
          </w:p>
          <w:p w14:paraId="26951ADF" w14:textId="6DFE00D2" w:rsidR="00AA30FC" w:rsidRPr="00D42436" w:rsidRDefault="00296573" w:rsidP="002C41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lang w:val="en-US"/>
              </w:rPr>
            </w:pPr>
            <w:r>
              <w:rPr>
                <w:b/>
                <w:sz w:val="22"/>
                <w:szCs w:val="22"/>
                <w:lang w:val="en-US"/>
              </w:rPr>
              <w:t xml:space="preserve">Entrepreneurial </w:t>
            </w:r>
            <w:r w:rsidR="00AA30FC" w:rsidRPr="00D42436">
              <w:rPr>
                <w:b/>
                <w:bCs/>
                <w:sz w:val="22"/>
                <w:szCs w:val="22"/>
                <w:lang w:val="en-US"/>
              </w:rPr>
              <w:t>Self Assessment</w:t>
            </w:r>
            <w:r>
              <w:rPr>
                <w:b/>
                <w:bCs/>
                <w:sz w:val="22"/>
                <w:szCs w:val="22"/>
                <w:lang w:val="en-US"/>
              </w:rPr>
              <w:t>s</w:t>
            </w:r>
            <w:r w:rsidR="00AA30FC" w:rsidRPr="00D42436">
              <w:rPr>
                <w:b/>
                <w:bCs/>
                <w:sz w:val="22"/>
                <w:szCs w:val="22"/>
                <w:lang w:val="en-US"/>
              </w:rPr>
              <w:t xml:space="preserve"> also must be handed in. </w:t>
            </w:r>
          </w:p>
          <w:p w14:paraId="060AC8DB" w14:textId="77777777" w:rsidR="00AA30FC" w:rsidRPr="00D42436" w:rsidRDefault="00AA30FC" w:rsidP="00585ED9">
            <w:pPr>
              <w:widowControl w:val="0"/>
              <w:tabs>
                <w:tab w:val="left" w:pos="936"/>
                <w:tab w:val="left" w:pos="1296"/>
              </w:tabs>
              <w:autoSpaceDE w:val="0"/>
              <w:autoSpaceDN w:val="0"/>
              <w:adjustRightInd w:val="0"/>
              <w:rPr>
                <w:sz w:val="22"/>
                <w:szCs w:val="22"/>
                <w:lang w:val="en-US"/>
              </w:rPr>
            </w:pPr>
          </w:p>
        </w:tc>
      </w:tr>
    </w:tbl>
    <w:p w14:paraId="2045444D" w14:textId="77777777" w:rsidR="00146127" w:rsidRPr="009A6F12" w:rsidRDefault="00146127" w:rsidP="00173971">
      <w:pPr>
        <w:widowControl w:val="0"/>
        <w:rPr>
          <w:b/>
          <w:sz w:val="22"/>
          <w:szCs w:val="22"/>
        </w:rPr>
      </w:pPr>
    </w:p>
    <w:sectPr w:rsidR="00146127" w:rsidRPr="009A6F12" w:rsidSect="0010610A">
      <w:headerReference w:type="default" r:id="rId38"/>
      <w:type w:val="continuous"/>
      <w:pgSz w:w="12240" w:h="15840"/>
      <w:pgMar w:top="1440" w:right="1440" w:bottom="1440" w:left="1440" w:header="56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B8C31E" w14:textId="77777777" w:rsidR="002C1C31" w:rsidRDefault="002C1C31">
      <w:r>
        <w:separator/>
      </w:r>
    </w:p>
  </w:endnote>
  <w:endnote w:type="continuationSeparator" w:id="0">
    <w:p w14:paraId="3E3B5D9D" w14:textId="77777777" w:rsidR="002C1C31" w:rsidRDefault="002C1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Regular">
    <w:altName w:val="Wingdings"/>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Narrow">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ADCC6" w14:textId="585FEC5B" w:rsidR="00DD76DA" w:rsidRPr="00211991" w:rsidRDefault="00DD76DA" w:rsidP="006460D5">
    <w:pPr>
      <w:pStyle w:val="Footer"/>
      <w:tabs>
        <w:tab w:val="clear" w:pos="4320"/>
        <w:tab w:val="clear" w:pos="8640"/>
      </w:tabs>
      <w:jc w:val="left"/>
      <w:rPr>
        <w:sz w:val="20"/>
      </w:rPr>
    </w:pPr>
    <w:r>
      <w:rPr>
        <w:sz w:val="20"/>
      </w:rPr>
      <w:t>B733 Fall 2020</w:t>
    </w:r>
    <w:r>
      <w:rPr>
        <w:sz w:val="20"/>
      </w:rPr>
      <w:tab/>
    </w:r>
    <w:r>
      <w:rPr>
        <w:sz w:val="20"/>
      </w:rPr>
      <w:tab/>
    </w:r>
    <w:r>
      <w:rPr>
        <w:sz w:val="20"/>
      </w:rPr>
      <w:tab/>
    </w:r>
    <w:r>
      <w:rPr>
        <w:sz w:val="20"/>
      </w:rPr>
      <w:tab/>
    </w:r>
    <w:r>
      <w:rPr>
        <w:sz w:val="20"/>
      </w:rPr>
      <w:tab/>
    </w:r>
    <w:r>
      <w:rPr>
        <w:sz w:val="20"/>
      </w:rPr>
      <w:tab/>
    </w:r>
    <w:r>
      <w:rPr>
        <w:sz w:val="20"/>
      </w:rPr>
      <w:tab/>
    </w:r>
    <w:r>
      <w:rPr>
        <w:sz w:val="20"/>
      </w:rPr>
      <w:tab/>
    </w:r>
    <w:r w:rsidRPr="00211991">
      <w:rPr>
        <w:sz w:val="20"/>
      </w:rPr>
      <w:t>www.degroote.mcmaster.ca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724A6" w14:textId="77777777" w:rsidR="002C1C31" w:rsidRDefault="002C1C31">
      <w:r>
        <w:separator/>
      </w:r>
    </w:p>
  </w:footnote>
  <w:footnote w:type="continuationSeparator" w:id="0">
    <w:p w14:paraId="3555E12F" w14:textId="77777777" w:rsidR="002C1C31" w:rsidRDefault="002C1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5AFA5" w14:textId="77777777" w:rsidR="00DD76DA" w:rsidRDefault="00DD76D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500C8D" w14:textId="77777777" w:rsidR="00DD76DA" w:rsidRDefault="00DD76D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7E22B" w14:textId="77777777" w:rsidR="00DD76DA" w:rsidRPr="00247473" w:rsidRDefault="00DD76DA" w:rsidP="006460D5">
    <w:pPr>
      <w:pStyle w:val="Header"/>
      <w:tabs>
        <w:tab w:val="clear" w:pos="4320"/>
        <w:tab w:val="clear" w:pos="8640"/>
      </w:tabs>
      <w:jc w:val="center"/>
      <w:rPr>
        <w:rFonts w:ascii="Arial" w:hAnsi="Arial" w:cs="Arial"/>
        <w:sz w:val="20"/>
      </w:rPr>
    </w:pPr>
    <w:r>
      <w:rPr>
        <w:sz w:val="16"/>
        <w:szCs w:val="16"/>
      </w:rPr>
      <w:t xml:space="preserve"> </w:t>
    </w:r>
    <w:r w:rsidRPr="00247473">
      <w:rPr>
        <w:rFonts w:ascii="Arial" w:hAnsi="Arial" w:cs="Arial"/>
        <w:sz w:val="20"/>
      </w:rPr>
      <w:t xml:space="preserve">Page </w:t>
    </w:r>
    <w:r w:rsidRPr="00247473">
      <w:rPr>
        <w:rFonts w:ascii="Arial" w:hAnsi="Arial" w:cs="Arial"/>
        <w:sz w:val="20"/>
      </w:rPr>
      <w:fldChar w:fldCharType="begin"/>
    </w:r>
    <w:r w:rsidRPr="00247473">
      <w:rPr>
        <w:rFonts w:ascii="Arial" w:hAnsi="Arial" w:cs="Arial"/>
        <w:sz w:val="20"/>
      </w:rPr>
      <w:instrText xml:space="preserve"> PAGE </w:instrText>
    </w:r>
    <w:r w:rsidRPr="00247473">
      <w:rPr>
        <w:rFonts w:ascii="Arial" w:hAnsi="Arial" w:cs="Arial"/>
        <w:sz w:val="20"/>
      </w:rPr>
      <w:fldChar w:fldCharType="separate"/>
    </w:r>
    <w:r>
      <w:rPr>
        <w:rFonts w:ascii="Arial" w:hAnsi="Arial" w:cs="Arial"/>
        <w:noProof/>
        <w:sz w:val="20"/>
      </w:rPr>
      <w:t>2</w:t>
    </w:r>
    <w:r w:rsidRPr="00247473">
      <w:rPr>
        <w:rFonts w:ascii="Arial" w:hAnsi="Arial" w:cs="Arial"/>
        <w:sz w:val="20"/>
      </w:rPr>
      <w:fldChar w:fldCharType="end"/>
    </w:r>
    <w:r w:rsidRPr="00247473">
      <w:rPr>
        <w:rFonts w:ascii="Arial" w:hAnsi="Arial" w:cs="Arial"/>
        <w:sz w:val="20"/>
      </w:rPr>
      <w:t xml:space="preserve"> of </w:t>
    </w:r>
    <w:r w:rsidRPr="00247473">
      <w:rPr>
        <w:rFonts w:ascii="Arial" w:hAnsi="Arial" w:cs="Arial"/>
        <w:sz w:val="20"/>
      </w:rPr>
      <w:fldChar w:fldCharType="begin"/>
    </w:r>
    <w:r w:rsidRPr="00247473">
      <w:rPr>
        <w:rFonts w:ascii="Arial" w:hAnsi="Arial" w:cs="Arial"/>
        <w:sz w:val="20"/>
      </w:rPr>
      <w:instrText xml:space="preserve"> NUMPAGES </w:instrText>
    </w:r>
    <w:r w:rsidRPr="00247473">
      <w:rPr>
        <w:rFonts w:ascii="Arial" w:hAnsi="Arial" w:cs="Arial"/>
        <w:sz w:val="20"/>
      </w:rPr>
      <w:fldChar w:fldCharType="separate"/>
    </w:r>
    <w:r>
      <w:rPr>
        <w:rFonts w:ascii="Arial" w:hAnsi="Arial" w:cs="Arial"/>
        <w:noProof/>
        <w:sz w:val="20"/>
      </w:rPr>
      <w:t>17</w:t>
    </w:r>
    <w:r w:rsidRPr="00247473">
      <w:rPr>
        <w:rFonts w:ascii="Arial" w:hAnsi="Arial" w:cs="Arial"/>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555D0" w14:textId="77777777" w:rsidR="00DD76DA" w:rsidRPr="00247473" w:rsidRDefault="00DD76DA" w:rsidP="006460D5">
    <w:pPr>
      <w:pStyle w:val="Header"/>
      <w:tabs>
        <w:tab w:val="clear" w:pos="4320"/>
        <w:tab w:val="clear" w:pos="8640"/>
      </w:tabs>
      <w:jc w:val="center"/>
      <w:rPr>
        <w:rFonts w:ascii="Arial" w:hAnsi="Arial" w:cs="Arial"/>
        <w:sz w:val="20"/>
      </w:rPr>
    </w:pPr>
    <w:r w:rsidRPr="00247473">
      <w:rPr>
        <w:rFonts w:ascii="Arial" w:hAnsi="Arial" w:cs="Arial"/>
        <w:sz w:val="20"/>
      </w:rPr>
      <w:t xml:space="preserve">Page </w:t>
    </w:r>
    <w:r w:rsidRPr="00247473">
      <w:rPr>
        <w:rFonts w:ascii="Arial" w:hAnsi="Arial" w:cs="Arial"/>
        <w:sz w:val="20"/>
      </w:rPr>
      <w:fldChar w:fldCharType="begin"/>
    </w:r>
    <w:r w:rsidRPr="00247473">
      <w:rPr>
        <w:rFonts w:ascii="Arial" w:hAnsi="Arial" w:cs="Arial"/>
        <w:sz w:val="20"/>
      </w:rPr>
      <w:instrText xml:space="preserve"> PAGE </w:instrText>
    </w:r>
    <w:r w:rsidRPr="00247473">
      <w:rPr>
        <w:rFonts w:ascii="Arial" w:hAnsi="Arial" w:cs="Arial"/>
        <w:sz w:val="20"/>
      </w:rPr>
      <w:fldChar w:fldCharType="separate"/>
    </w:r>
    <w:r>
      <w:rPr>
        <w:rFonts w:ascii="Arial" w:hAnsi="Arial" w:cs="Arial"/>
        <w:noProof/>
        <w:sz w:val="20"/>
      </w:rPr>
      <w:t>1</w:t>
    </w:r>
    <w:r w:rsidRPr="00247473">
      <w:rPr>
        <w:rFonts w:ascii="Arial" w:hAnsi="Arial" w:cs="Arial"/>
        <w:sz w:val="20"/>
      </w:rPr>
      <w:fldChar w:fldCharType="end"/>
    </w:r>
    <w:r w:rsidRPr="00247473">
      <w:rPr>
        <w:rFonts w:ascii="Arial" w:hAnsi="Arial" w:cs="Arial"/>
        <w:sz w:val="20"/>
      </w:rPr>
      <w:t xml:space="preserve"> of </w:t>
    </w:r>
    <w:r w:rsidRPr="00247473">
      <w:rPr>
        <w:rFonts w:ascii="Arial" w:hAnsi="Arial" w:cs="Arial"/>
        <w:sz w:val="20"/>
      </w:rPr>
      <w:fldChar w:fldCharType="begin"/>
    </w:r>
    <w:r w:rsidRPr="00247473">
      <w:rPr>
        <w:rFonts w:ascii="Arial" w:hAnsi="Arial" w:cs="Arial"/>
        <w:sz w:val="20"/>
      </w:rPr>
      <w:instrText xml:space="preserve"> NUMPAGES </w:instrText>
    </w:r>
    <w:r w:rsidRPr="00247473">
      <w:rPr>
        <w:rFonts w:ascii="Arial" w:hAnsi="Arial" w:cs="Arial"/>
        <w:sz w:val="20"/>
      </w:rPr>
      <w:fldChar w:fldCharType="separate"/>
    </w:r>
    <w:r>
      <w:rPr>
        <w:rFonts w:ascii="Arial" w:hAnsi="Arial" w:cs="Arial"/>
        <w:noProof/>
        <w:sz w:val="20"/>
      </w:rPr>
      <w:t>17</w:t>
    </w:r>
    <w:r w:rsidRPr="00247473">
      <w:rPr>
        <w:rFonts w:ascii="Arial" w:hAnsi="Arial" w:cs="Arial"/>
        <w:sz w:val="20"/>
      </w:rPr>
      <w:fldChar w:fldCharType="end"/>
    </w:r>
  </w:p>
  <w:p w14:paraId="20F9D04D" w14:textId="77777777" w:rsidR="00DD76DA" w:rsidRDefault="00DD76DA">
    <w:pPr>
      <w:pStyle w:val="Header"/>
    </w:pPr>
    <w:r>
      <w:rPr>
        <w:noProof/>
        <w:lang w:eastAsia="en-CA"/>
      </w:rPr>
      <w:drawing>
        <wp:anchor distT="0" distB="0" distL="114300" distR="114300" simplePos="0" relativeHeight="251658240" behindDoc="1" locked="0" layoutInCell="1" allowOverlap="1" wp14:anchorId="6207CABD" wp14:editId="5FF9988A">
          <wp:simplePos x="0" y="0"/>
          <wp:positionH relativeFrom="column">
            <wp:posOffset>4179570</wp:posOffset>
          </wp:positionH>
          <wp:positionV relativeFrom="paragraph">
            <wp:posOffset>-285750</wp:posOffset>
          </wp:positionV>
          <wp:extent cx="1927225" cy="638175"/>
          <wp:effectExtent l="0" t="0" r="0" b="0"/>
          <wp:wrapTight wrapText="bothSides">
            <wp:wrapPolygon edited="0">
              <wp:start x="0" y="0"/>
              <wp:lineTo x="0" y="21278"/>
              <wp:lineTo x="21351" y="21278"/>
              <wp:lineTo x="21351" y="0"/>
              <wp:lineTo x="0"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22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CA"/>
      </w:rPr>
      <w:drawing>
        <wp:anchor distT="0" distB="0" distL="114300" distR="114300" simplePos="0" relativeHeight="251657216" behindDoc="1" locked="0" layoutInCell="1" allowOverlap="1" wp14:anchorId="055DC4D9" wp14:editId="79555CB8">
          <wp:simplePos x="0" y="0"/>
          <wp:positionH relativeFrom="column">
            <wp:posOffset>-49530</wp:posOffset>
          </wp:positionH>
          <wp:positionV relativeFrom="paragraph">
            <wp:posOffset>-247650</wp:posOffset>
          </wp:positionV>
          <wp:extent cx="1393825" cy="762000"/>
          <wp:effectExtent l="0" t="0" r="0" b="0"/>
          <wp:wrapTight wrapText="bothSides">
            <wp:wrapPolygon edited="0">
              <wp:start x="0" y="0"/>
              <wp:lineTo x="0" y="21060"/>
              <wp:lineTo x="21256" y="21060"/>
              <wp:lineTo x="21256"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38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97901" w14:textId="77777777" w:rsidR="00DD76DA" w:rsidRPr="00C1490A" w:rsidRDefault="00DD76DA" w:rsidP="00715612">
    <w:pPr>
      <w:pStyle w:val="Header"/>
      <w:jc w:val="center"/>
      <w:rPr>
        <w:rStyle w:val="PageNumber"/>
        <w:sz w:val="18"/>
        <w:szCs w:val="16"/>
      </w:rPr>
    </w:pPr>
  </w:p>
  <w:p w14:paraId="2503C7CC" w14:textId="77777777" w:rsidR="00DD76DA" w:rsidRPr="00C1490A" w:rsidRDefault="00DD76DA" w:rsidP="00715612">
    <w:pPr>
      <w:pStyle w:val="Header"/>
      <w:jc w:val="center"/>
      <w:rPr>
        <w:rStyle w:val="PageNumber"/>
        <w:sz w:val="22"/>
      </w:rPr>
    </w:pPr>
    <w:r w:rsidRPr="00C1490A">
      <w:rPr>
        <w:rStyle w:val="PageNumber"/>
        <w:sz w:val="22"/>
      </w:rPr>
      <w:t xml:space="preserve">Page </w:t>
    </w:r>
    <w:r w:rsidRPr="00C1490A">
      <w:rPr>
        <w:rStyle w:val="PageNumber"/>
        <w:sz w:val="22"/>
      </w:rPr>
      <w:fldChar w:fldCharType="begin"/>
    </w:r>
    <w:r w:rsidRPr="00C1490A">
      <w:rPr>
        <w:rStyle w:val="PageNumber"/>
        <w:sz w:val="22"/>
      </w:rPr>
      <w:instrText xml:space="preserve"> PAGE </w:instrText>
    </w:r>
    <w:r w:rsidRPr="00C1490A">
      <w:rPr>
        <w:rStyle w:val="PageNumber"/>
        <w:sz w:val="22"/>
      </w:rPr>
      <w:fldChar w:fldCharType="separate"/>
    </w:r>
    <w:r>
      <w:rPr>
        <w:rStyle w:val="PageNumber"/>
        <w:noProof/>
        <w:sz w:val="22"/>
      </w:rPr>
      <w:t>17</w:t>
    </w:r>
    <w:r w:rsidRPr="00C1490A">
      <w:rPr>
        <w:rStyle w:val="PageNumber"/>
        <w:sz w:val="22"/>
      </w:rPr>
      <w:fldChar w:fldCharType="end"/>
    </w:r>
    <w:r w:rsidRPr="00C1490A">
      <w:rPr>
        <w:rStyle w:val="PageNumber"/>
        <w:sz w:val="22"/>
      </w:rPr>
      <w:t xml:space="preserve"> of </w:t>
    </w:r>
    <w:r w:rsidRPr="00C1490A">
      <w:rPr>
        <w:rStyle w:val="PageNumber"/>
        <w:sz w:val="22"/>
      </w:rPr>
      <w:fldChar w:fldCharType="begin"/>
    </w:r>
    <w:r w:rsidRPr="00C1490A">
      <w:rPr>
        <w:rStyle w:val="PageNumber"/>
        <w:sz w:val="22"/>
      </w:rPr>
      <w:instrText xml:space="preserve"> NUMPAGES </w:instrText>
    </w:r>
    <w:r w:rsidRPr="00C1490A">
      <w:rPr>
        <w:rStyle w:val="PageNumber"/>
        <w:sz w:val="22"/>
      </w:rPr>
      <w:fldChar w:fldCharType="separate"/>
    </w:r>
    <w:r>
      <w:rPr>
        <w:rStyle w:val="PageNumber"/>
        <w:noProof/>
        <w:sz w:val="22"/>
      </w:rPr>
      <w:t>17</w:t>
    </w:r>
    <w:r w:rsidRPr="00C1490A">
      <w:rPr>
        <w:rStyle w:val="PageNumber"/>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1E9A60C0"/>
    <w:lvl w:ilvl="0" w:tplc="FE50F480">
      <w:numFmt w:val="none"/>
      <w:lvlText w:val=""/>
      <w:lvlJc w:val="left"/>
      <w:pPr>
        <w:tabs>
          <w:tab w:val="num" w:pos="360"/>
        </w:tabs>
      </w:pPr>
    </w:lvl>
    <w:lvl w:ilvl="1" w:tplc="666CA088">
      <w:numFmt w:val="decimal"/>
      <w:lvlText w:val=""/>
      <w:lvlJc w:val="left"/>
    </w:lvl>
    <w:lvl w:ilvl="2" w:tplc="33AE182A">
      <w:numFmt w:val="decimal"/>
      <w:lvlText w:val=""/>
      <w:lvlJc w:val="left"/>
    </w:lvl>
    <w:lvl w:ilvl="3" w:tplc="6B5E8BD4">
      <w:numFmt w:val="decimal"/>
      <w:lvlText w:val=""/>
      <w:lvlJc w:val="left"/>
    </w:lvl>
    <w:lvl w:ilvl="4" w:tplc="B14AEFB6">
      <w:numFmt w:val="decimal"/>
      <w:lvlText w:val=""/>
      <w:lvlJc w:val="left"/>
    </w:lvl>
    <w:lvl w:ilvl="5" w:tplc="DBA27418">
      <w:numFmt w:val="decimal"/>
      <w:lvlText w:val=""/>
      <w:lvlJc w:val="left"/>
    </w:lvl>
    <w:lvl w:ilvl="6" w:tplc="32985A06">
      <w:numFmt w:val="decimal"/>
      <w:lvlText w:val=""/>
      <w:lvlJc w:val="left"/>
    </w:lvl>
    <w:lvl w:ilvl="7" w:tplc="01DE1A52">
      <w:numFmt w:val="decimal"/>
      <w:lvlText w:val=""/>
      <w:lvlJc w:val="left"/>
    </w:lvl>
    <w:lvl w:ilvl="8" w:tplc="21528D5E">
      <w:numFmt w:val="decimal"/>
      <w:lvlText w:val=""/>
      <w:lvlJc w:val="left"/>
    </w:lvl>
  </w:abstractNum>
  <w:abstractNum w:abstractNumId="1" w15:restartNumberingAfterBreak="0">
    <w:nsid w:val="00000004"/>
    <w:multiLevelType w:val="hybridMultilevel"/>
    <w:tmpl w:val="F0C2FB24"/>
    <w:lvl w:ilvl="0" w:tplc="3788D15E">
      <w:numFmt w:val="none"/>
      <w:lvlText w:val=""/>
      <w:lvlJc w:val="left"/>
      <w:pPr>
        <w:tabs>
          <w:tab w:val="num" w:pos="360"/>
        </w:tabs>
      </w:pPr>
    </w:lvl>
    <w:lvl w:ilvl="1" w:tplc="A7EA5328">
      <w:numFmt w:val="decimal"/>
      <w:lvlText w:val=""/>
      <w:lvlJc w:val="left"/>
    </w:lvl>
    <w:lvl w:ilvl="2" w:tplc="9B628A3A">
      <w:numFmt w:val="decimal"/>
      <w:lvlText w:val=""/>
      <w:lvlJc w:val="left"/>
    </w:lvl>
    <w:lvl w:ilvl="3" w:tplc="77CE820E">
      <w:numFmt w:val="decimal"/>
      <w:lvlText w:val=""/>
      <w:lvlJc w:val="left"/>
    </w:lvl>
    <w:lvl w:ilvl="4" w:tplc="EC320028">
      <w:numFmt w:val="decimal"/>
      <w:lvlText w:val=""/>
      <w:lvlJc w:val="left"/>
    </w:lvl>
    <w:lvl w:ilvl="5" w:tplc="44EC63D4">
      <w:numFmt w:val="decimal"/>
      <w:lvlText w:val=""/>
      <w:lvlJc w:val="left"/>
    </w:lvl>
    <w:lvl w:ilvl="6" w:tplc="54885BA4">
      <w:numFmt w:val="decimal"/>
      <w:lvlText w:val=""/>
      <w:lvlJc w:val="left"/>
    </w:lvl>
    <w:lvl w:ilvl="7" w:tplc="169A5380">
      <w:numFmt w:val="decimal"/>
      <w:lvlText w:val=""/>
      <w:lvlJc w:val="left"/>
    </w:lvl>
    <w:lvl w:ilvl="8" w:tplc="CE0E8000">
      <w:numFmt w:val="decimal"/>
      <w:lvlText w:val=""/>
      <w:lvlJc w:val="left"/>
    </w:lvl>
  </w:abstractNum>
  <w:abstractNum w:abstractNumId="2" w15:restartNumberingAfterBreak="0">
    <w:nsid w:val="078B0703"/>
    <w:multiLevelType w:val="multilevel"/>
    <w:tmpl w:val="3EC21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8C64BC"/>
    <w:multiLevelType w:val="hybridMultilevel"/>
    <w:tmpl w:val="88B63B10"/>
    <w:lvl w:ilvl="0" w:tplc="1009000F">
      <w:start w:val="1"/>
      <w:numFmt w:val="decimal"/>
      <w:lvlText w:val="%1."/>
      <w:lvlJc w:val="left"/>
      <w:pPr>
        <w:ind w:left="1008" w:hanging="360"/>
      </w:pPr>
    </w:lvl>
    <w:lvl w:ilvl="1" w:tplc="10090019" w:tentative="1">
      <w:start w:val="1"/>
      <w:numFmt w:val="lowerLetter"/>
      <w:lvlText w:val="%2."/>
      <w:lvlJc w:val="left"/>
      <w:pPr>
        <w:ind w:left="1728" w:hanging="360"/>
      </w:pPr>
    </w:lvl>
    <w:lvl w:ilvl="2" w:tplc="1009001B" w:tentative="1">
      <w:start w:val="1"/>
      <w:numFmt w:val="lowerRoman"/>
      <w:lvlText w:val="%3."/>
      <w:lvlJc w:val="right"/>
      <w:pPr>
        <w:ind w:left="2448" w:hanging="180"/>
      </w:pPr>
    </w:lvl>
    <w:lvl w:ilvl="3" w:tplc="1009000F" w:tentative="1">
      <w:start w:val="1"/>
      <w:numFmt w:val="decimal"/>
      <w:lvlText w:val="%4."/>
      <w:lvlJc w:val="left"/>
      <w:pPr>
        <w:ind w:left="3168" w:hanging="360"/>
      </w:pPr>
    </w:lvl>
    <w:lvl w:ilvl="4" w:tplc="10090019" w:tentative="1">
      <w:start w:val="1"/>
      <w:numFmt w:val="lowerLetter"/>
      <w:lvlText w:val="%5."/>
      <w:lvlJc w:val="left"/>
      <w:pPr>
        <w:ind w:left="3888" w:hanging="360"/>
      </w:pPr>
    </w:lvl>
    <w:lvl w:ilvl="5" w:tplc="1009001B" w:tentative="1">
      <w:start w:val="1"/>
      <w:numFmt w:val="lowerRoman"/>
      <w:lvlText w:val="%6."/>
      <w:lvlJc w:val="right"/>
      <w:pPr>
        <w:ind w:left="4608" w:hanging="180"/>
      </w:pPr>
    </w:lvl>
    <w:lvl w:ilvl="6" w:tplc="1009000F" w:tentative="1">
      <w:start w:val="1"/>
      <w:numFmt w:val="decimal"/>
      <w:lvlText w:val="%7."/>
      <w:lvlJc w:val="left"/>
      <w:pPr>
        <w:ind w:left="5328" w:hanging="360"/>
      </w:pPr>
    </w:lvl>
    <w:lvl w:ilvl="7" w:tplc="10090019" w:tentative="1">
      <w:start w:val="1"/>
      <w:numFmt w:val="lowerLetter"/>
      <w:lvlText w:val="%8."/>
      <w:lvlJc w:val="left"/>
      <w:pPr>
        <w:ind w:left="6048" w:hanging="360"/>
      </w:pPr>
    </w:lvl>
    <w:lvl w:ilvl="8" w:tplc="1009001B" w:tentative="1">
      <w:start w:val="1"/>
      <w:numFmt w:val="lowerRoman"/>
      <w:lvlText w:val="%9."/>
      <w:lvlJc w:val="right"/>
      <w:pPr>
        <w:ind w:left="6768" w:hanging="180"/>
      </w:pPr>
    </w:lvl>
  </w:abstractNum>
  <w:abstractNum w:abstractNumId="4" w15:restartNumberingAfterBreak="0">
    <w:nsid w:val="0EAE6721"/>
    <w:multiLevelType w:val="hybridMultilevel"/>
    <w:tmpl w:val="6E0E82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0426898"/>
    <w:multiLevelType w:val="hybridMultilevel"/>
    <w:tmpl w:val="C09A639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13207207"/>
    <w:multiLevelType w:val="multilevel"/>
    <w:tmpl w:val="3EC21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840583"/>
    <w:multiLevelType w:val="hybridMultilevel"/>
    <w:tmpl w:val="38B61B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AC77959"/>
    <w:multiLevelType w:val="hybridMultilevel"/>
    <w:tmpl w:val="2A2408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D557F06"/>
    <w:multiLevelType w:val="hybridMultilevel"/>
    <w:tmpl w:val="DA5226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1317E42"/>
    <w:multiLevelType w:val="hybridMultilevel"/>
    <w:tmpl w:val="0E228E5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8F45ED0"/>
    <w:multiLevelType w:val="multilevel"/>
    <w:tmpl w:val="3EC21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767AA5"/>
    <w:multiLevelType w:val="hybridMultilevel"/>
    <w:tmpl w:val="A81A7B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2373601"/>
    <w:multiLevelType w:val="hybridMultilevel"/>
    <w:tmpl w:val="1AF69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7E55CD"/>
    <w:multiLevelType w:val="hybridMultilevel"/>
    <w:tmpl w:val="AE6270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7AB6A0F"/>
    <w:multiLevelType w:val="multilevel"/>
    <w:tmpl w:val="3EC21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BF3E59"/>
    <w:multiLevelType w:val="hybridMultilevel"/>
    <w:tmpl w:val="51B60D8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26C6946"/>
    <w:multiLevelType w:val="hybridMultilevel"/>
    <w:tmpl w:val="E326D74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79A34DD"/>
    <w:multiLevelType w:val="hybridMultilevel"/>
    <w:tmpl w:val="B34C1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4E1682"/>
    <w:multiLevelType w:val="hybridMultilevel"/>
    <w:tmpl w:val="3C501B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9824DAA"/>
    <w:multiLevelType w:val="hybridMultilevel"/>
    <w:tmpl w:val="792A9E3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094571E"/>
    <w:multiLevelType w:val="hybridMultilevel"/>
    <w:tmpl w:val="C0B4410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3AF0AE9"/>
    <w:multiLevelType w:val="hybridMultilevel"/>
    <w:tmpl w:val="9A44985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68E22CC"/>
    <w:multiLevelType w:val="hybridMultilevel"/>
    <w:tmpl w:val="6A78EFD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D743AEA"/>
    <w:multiLevelType w:val="multilevel"/>
    <w:tmpl w:val="3EC21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0E7881"/>
    <w:multiLevelType w:val="multilevel"/>
    <w:tmpl w:val="3EC21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91627F"/>
    <w:multiLevelType w:val="hybridMultilevel"/>
    <w:tmpl w:val="F45024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3"/>
  </w:num>
  <w:num w:numId="3">
    <w:abstractNumId w:val="1"/>
  </w:num>
  <w:num w:numId="4">
    <w:abstractNumId w:val="5"/>
  </w:num>
  <w:num w:numId="5">
    <w:abstractNumId w:val="18"/>
  </w:num>
  <w:num w:numId="6">
    <w:abstractNumId w:val="3"/>
  </w:num>
  <w:num w:numId="7">
    <w:abstractNumId w:val="2"/>
  </w:num>
  <w:num w:numId="8">
    <w:abstractNumId w:val="16"/>
  </w:num>
  <w:num w:numId="9">
    <w:abstractNumId w:val="20"/>
  </w:num>
  <w:num w:numId="10">
    <w:abstractNumId w:val="22"/>
  </w:num>
  <w:num w:numId="11">
    <w:abstractNumId w:val="17"/>
  </w:num>
  <w:num w:numId="12">
    <w:abstractNumId w:val="7"/>
  </w:num>
  <w:num w:numId="13">
    <w:abstractNumId w:val="19"/>
  </w:num>
  <w:num w:numId="14">
    <w:abstractNumId w:val="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3"/>
  </w:num>
  <w:num w:numId="18">
    <w:abstractNumId w:val="24"/>
  </w:num>
  <w:num w:numId="19">
    <w:abstractNumId w:val="11"/>
  </w:num>
  <w:num w:numId="20">
    <w:abstractNumId w:val="25"/>
  </w:num>
  <w:num w:numId="21">
    <w:abstractNumId w:val="6"/>
  </w:num>
  <w:num w:numId="22">
    <w:abstractNumId w:val="15"/>
  </w:num>
  <w:num w:numId="23">
    <w:abstractNumId w:val="8"/>
  </w:num>
  <w:num w:numId="24">
    <w:abstractNumId w:val="10"/>
  </w:num>
  <w:num w:numId="25">
    <w:abstractNumId w:val="14"/>
  </w:num>
  <w:num w:numId="26">
    <w:abstractNumId w:val="26"/>
  </w:num>
  <w:num w:numId="27">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1F9"/>
    <w:rsid w:val="0000073D"/>
    <w:rsid w:val="000044D6"/>
    <w:rsid w:val="00012380"/>
    <w:rsid w:val="00013EC5"/>
    <w:rsid w:val="0002672A"/>
    <w:rsid w:val="00026835"/>
    <w:rsid w:val="00026A34"/>
    <w:rsid w:val="000315EB"/>
    <w:rsid w:val="00033C65"/>
    <w:rsid w:val="0003633E"/>
    <w:rsid w:val="000374B7"/>
    <w:rsid w:val="00037B1E"/>
    <w:rsid w:val="00040674"/>
    <w:rsid w:val="00044069"/>
    <w:rsid w:val="00045B2E"/>
    <w:rsid w:val="00050C31"/>
    <w:rsid w:val="0005134F"/>
    <w:rsid w:val="0005155C"/>
    <w:rsid w:val="00055878"/>
    <w:rsid w:val="000568A2"/>
    <w:rsid w:val="000618F4"/>
    <w:rsid w:val="00064BB3"/>
    <w:rsid w:val="0006536D"/>
    <w:rsid w:val="0006565C"/>
    <w:rsid w:val="000738DE"/>
    <w:rsid w:val="000738F2"/>
    <w:rsid w:val="00077068"/>
    <w:rsid w:val="0008311A"/>
    <w:rsid w:val="000834A9"/>
    <w:rsid w:val="000854C4"/>
    <w:rsid w:val="00086948"/>
    <w:rsid w:val="000878C5"/>
    <w:rsid w:val="000A129B"/>
    <w:rsid w:val="000A5952"/>
    <w:rsid w:val="000B019E"/>
    <w:rsid w:val="000B0C24"/>
    <w:rsid w:val="000B290C"/>
    <w:rsid w:val="000C05C9"/>
    <w:rsid w:val="000C6365"/>
    <w:rsid w:val="000D273A"/>
    <w:rsid w:val="000D5358"/>
    <w:rsid w:val="000D7C16"/>
    <w:rsid w:val="000E4B23"/>
    <w:rsid w:val="000F25BA"/>
    <w:rsid w:val="000F261D"/>
    <w:rsid w:val="000F6E11"/>
    <w:rsid w:val="000F730E"/>
    <w:rsid w:val="00104007"/>
    <w:rsid w:val="001055B8"/>
    <w:rsid w:val="0010610A"/>
    <w:rsid w:val="00107270"/>
    <w:rsid w:val="00111212"/>
    <w:rsid w:val="00112534"/>
    <w:rsid w:val="00115307"/>
    <w:rsid w:val="00115759"/>
    <w:rsid w:val="001161D1"/>
    <w:rsid w:val="001174B6"/>
    <w:rsid w:val="00120A13"/>
    <w:rsid w:val="001306C4"/>
    <w:rsid w:val="00130CD2"/>
    <w:rsid w:val="00132B40"/>
    <w:rsid w:val="00132EF9"/>
    <w:rsid w:val="001366DB"/>
    <w:rsid w:val="00141F5E"/>
    <w:rsid w:val="001433AE"/>
    <w:rsid w:val="0014354A"/>
    <w:rsid w:val="00144098"/>
    <w:rsid w:val="00144714"/>
    <w:rsid w:val="00146127"/>
    <w:rsid w:val="0014627E"/>
    <w:rsid w:val="00146F7E"/>
    <w:rsid w:val="00151B44"/>
    <w:rsid w:val="00152B7C"/>
    <w:rsid w:val="001532FC"/>
    <w:rsid w:val="00154A12"/>
    <w:rsid w:val="00156276"/>
    <w:rsid w:val="00157B2C"/>
    <w:rsid w:val="00163F1D"/>
    <w:rsid w:val="00165D17"/>
    <w:rsid w:val="00165FB4"/>
    <w:rsid w:val="00173971"/>
    <w:rsid w:val="00185344"/>
    <w:rsid w:val="00191CA5"/>
    <w:rsid w:val="0019248B"/>
    <w:rsid w:val="001958E7"/>
    <w:rsid w:val="00197106"/>
    <w:rsid w:val="001A4055"/>
    <w:rsid w:val="001B654E"/>
    <w:rsid w:val="001B71BD"/>
    <w:rsid w:val="001C05F8"/>
    <w:rsid w:val="001C1DB0"/>
    <w:rsid w:val="001D2028"/>
    <w:rsid w:val="001D36F5"/>
    <w:rsid w:val="001D5FE8"/>
    <w:rsid w:val="001D7F86"/>
    <w:rsid w:val="001E2D94"/>
    <w:rsid w:val="001E671E"/>
    <w:rsid w:val="001E793F"/>
    <w:rsid w:val="001F1B89"/>
    <w:rsid w:val="001F3E2B"/>
    <w:rsid w:val="001F6701"/>
    <w:rsid w:val="00200216"/>
    <w:rsid w:val="002009B6"/>
    <w:rsid w:val="0020144F"/>
    <w:rsid w:val="0020154C"/>
    <w:rsid w:val="00202982"/>
    <w:rsid w:val="0020306C"/>
    <w:rsid w:val="0020452A"/>
    <w:rsid w:val="0021398D"/>
    <w:rsid w:val="0021695F"/>
    <w:rsid w:val="00217EC2"/>
    <w:rsid w:val="00220726"/>
    <w:rsid w:val="002216C1"/>
    <w:rsid w:val="00222184"/>
    <w:rsid w:val="00225CBD"/>
    <w:rsid w:val="00230EB0"/>
    <w:rsid w:val="00236EE4"/>
    <w:rsid w:val="002459A7"/>
    <w:rsid w:val="002469BA"/>
    <w:rsid w:val="00247B4D"/>
    <w:rsid w:val="0025467E"/>
    <w:rsid w:val="00262F98"/>
    <w:rsid w:val="00264129"/>
    <w:rsid w:val="00265437"/>
    <w:rsid w:val="00265E76"/>
    <w:rsid w:val="002707A6"/>
    <w:rsid w:val="002720E8"/>
    <w:rsid w:val="0027291D"/>
    <w:rsid w:val="00272B22"/>
    <w:rsid w:val="0029609B"/>
    <w:rsid w:val="00296573"/>
    <w:rsid w:val="00297BEE"/>
    <w:rsid w:val="002A0A24"/>
    <w:rsid w:val="002A0D5B"/>
    <w:rsid w:val="002A16C3"/>
    <w:rsid w:val="002A1944"/>
    <w:rsid w:val="002A5F26"/>
    <w:rsid w:val="002A69C3"/>
    <w:rsid w:val="002B24B2"/>
    <w:rsid w:val="002C1C31"/>
    <w:rsid w:val="002C344B"/>
    <w:rsid w:val="002C4113"/>
    <w:rsid w:val="002C44D5"/>
    <w:rsid w:val="002C59D1"/>
    <w:rsid w:val="002D1820"/>
    <w:rsid w:val="002D2604"/>
    <w:rsid w:val="002E0516"/>
    <w:rsid w:val="002E2BC1"/>
    <w:rsid w:val="002E4164"/>
    <w:rsid w:val="002F12CA"/>
    <w:rsid w:val="002F1705"/>
    <w:rsid w:val="002F44D9"/>
    <w:rsid w:val="0030339E"/>
    <w:rsid w:val="0030408C"/>
    <w:rsid w:val="003060EE"/>
    <w:rsid w:val="0030718A"/>
    <w:rsid w:val="00310966"/>
    <w:rsid w:val="00311580"/>
    <w:rsid w:val="003235D9"/>
    <w:rsid w:val="00325C7E"/>
    <w:rsid w:val="0032680F"/>
    <w:rsid w:val="00326C04"/>
    <w:rsid w:val="00327375"/>
    <w:rsid w:val="0032780F"/>
    <w:rsid w:val="003337CA"/>
    <w:rsid w:val="00340D4D"/>
    <w:rsid w:val="003438D4"/>
    <w:rsid w:val="00345046"/>
    <w:rsid w:val="00346818"/>
    <w:rsid w:val="00346EC9"/>
    <w:rsid w:val="00356DDB"/>
    <w:rsid w:val="003636F9"/>
    <w:rsid w:val="00365381"/>
    <w:rsid w:val="003714F9"/>
    <w:rsid w:val="00372C5A"/>
    <w:rsid w:val="00375820"/>
    <w:rsid w:val="003858F2"/>
    <w:rsid w:val="00386B7F"/>
    <w:rsid w:val="003A1058"/>
    <w:rsid w:val="003A119C"/>
    <w:rsid w:val="003A25F4"/>
    <w:rsid w:val="003A4080"/>
    <w:rsid w:val="003B1C9C"/>
    <w:rsid w:val="003B2804"/>
    <w:rsid w:val="003B2AEC"/>
    <w:rsid w:val="003B34F6"/>
    <w:rsid w:val="003B492C"/>
    <w:rsid w:val="003B5584"/>
    <w:rsid w:val="003B5833"/>
    <w:rsid w:val="003B6B00"/>
    <w:rsid w:val="003C3360"/>
    <w:rsid w:val="003C502F"/>
    <w:rsid w:val="003C584E"/>
    <w:rsid w:val="003C787A"/>
    <w:rsid w:val="003D5777"/>
    <w:rsid w:val="003E0E44"/>
    <w:rsid w:val="003E6A5E"/>
    <w:rsid w:val="003F3506"/>
    <w:rsid w:val="003F3809"/>
    <w:rsid w:val="003F416C"/>
    <w:rsid w:val="0040083D"/>
    <w:rsid w:val="004043E4"/>
    <w:rsid w:val="00411778"/>
    <w:rsid w:val="004138DF"/>
    <w:rsid w:val="00416D82"/>
    <w:rsid w:val="00420D4C"/>
    <w:rsid w:val="00421B8D"/>
    <w:rsid w:val="00434A80"/>
    <w:rsid w:val="0043576D"/>
    <w:rsid w:val="004377F7"/>
    <w:rsid w:val="004406AC"/>
    <w:rsid w:val="00441614"/>
    <w:rsid w:val="004423CF"/>
    <w:rsid w:val="004425D3"/>
    <w:rsid w:val="00446952"/>
    <w:rsid w:val="004508AF"/>
    <w:rsid w:val="0045211B"/>
    <w:rsid w:val="004521FB"/>
    <w:rsid w:val="00455494"/>
    <w:rsid w:val="0047174E"/>
    <w:rsid w:val="00471772"/>
    <w:rsid w:val="00474B3F"/>
    <w:rsid w:val="00474D36"/>
    <w:rsid w:val="00477A62"/>
    <w:rsid w:val="00477CB7"/>
    <w:rsid w:val="0048071D"/>
    <w:rsid w:val="00480743"/>
    <w:rsid w:val="00486061"/>
    <w:rsid w:val="00493DCE"/>
    <w:rsid w:val="00496E04"/>
    <w:rsid w:val="004A1C5E"/>
    <w:rsid w:val="004B05FA"/>
    <w:rsid w:val="004B124E"/>
    <w:rsid w:val="004B702B"/>
    <w:rsid w:val="004C3780"/>
    <w:rsid w:val="004C3FA1"/>
    <w:rsid w:val="004D31C2"/>
    <w:rsid w:val="004D6BA4"/>
    <w:rsid w:val="004E40F5"/>
    <w:rsid w:val="004E5BD4"/>
    <w:rsid w:val="004F1181"/>
    <w:rsid w:val="004F1D1C"/>
    <w:rsid w:val="004F1E29"/>
    <w:rsid w:val="004F7D58"/>
    <w:rsid w:val="005025D7"/>
    <w:rsid w:val="0050373C"/>
    <w:rsid w:val="005047B4"/>
    <w:rsid w:val="00510192"/>
    <w:rsid w:val="00510731"/>
    <w:rsid w:val="0051158A"/>
    <w:rsid w:val="00513034"/>
    <w:rsid w:val="00516015"/>
    <w:rsid w:val="00520585"/>
    <w:rsid w:val="00520702"/>
    <w:rsid w:val="005247BD"/>
    <w:rsid w:val="005339F1"/>
    <w:rsid w:val="00534AD0"/>
    <w:rsid w:val="00541174"/>
    <w:rsid w:val="00541B70"/>
    <w:rsid w:val="00543747"/>
    <w:rsid w:val="005438F9"/>
    <w:rsid w:val="005504A7"/>
    <w:rsid w:val="005569BC"/>
    <w:rsid w:val="00564615"/>
    <w:rsid w:val="00571D13"/>
    <w:rsid w:val="005724AE"/>
    <w:rsid w:val="0057318F"/>
    <w:rsid w:val="00573A60"/>
    <w:rsid w:val="005753F3"/>
    <w:rsid w:val="0057617B"/>
    <w:rsid w:val="00577AFE"/>
    <w:rsid w:val="00581EB0"/>
    <w:rsid w:val="00582D19"/>
    <w:rsid w:val="00585640"/>
    <w:rsid w:val="00585ED9"/>
    <w:rsid w:val="00590AAA"/>
    <w:rsid w:val="005940BD"/>
    <w:rsid w:val="0059577A"/>
    <w:rsid w:val="00596841"/>
    <w:rsid w:val="005A0676"/>
    <w:rsid w:val="005A1044"/>
    <w:rsid w:val="005A3C0A"/>
    <w:rsid w:val="005A511F"/>
    <w:rsid w:val="005A6317"/>
    <w:rsid w:val="005A6B07"/>
    <w:rsid w:val="005B0A40"/>
    <w:rsid w:val="005B193F"/>
    <w:rsid w:val="005B1E3D"/>
    <w:rsid w:val="005B6A75"/>
    <w:rsid w:val="005B7C1E"/>
    <w:rsid w:val="005C2130"/>
    <w:rsid w:val="005C36AD"/>
    <w:rsid w:val="005C64BA"/>
    <w:rsid w:val="005D2EA2"/>
    <w:rsid w:val="005D3012"/>
    <w:rsid w:val="005D3A42"/>
    <w:rsid w:val="005D497A"/>
    <w:rsid w:val="005D52BB"/>
    <w:rsid w:val="005D664F"/>
    <w:rsid w:val="005E26FF"/>
    <w:rsid w:val="005E2DC9"/>
    <w:rsid w:val="005F1635"/>
    <w:rsid w:val="005F54FD"/>
    <w:rsid w:val="005F6B82"/>
    <w:rsid w:val="00600610"/>
    <w:rsid w:val="0060128F"/>
    <w:rsid w:val="00601345"/>
    <w:rsid w:val="00604DD8"/>
    <w:rsid w:val="0061097F"/>
    <w:rsid w:val="0062062D"/>
    <w:rsid w:val="00633409"/>
    <w:rsid w:val="00634058"/>
    <w:rsid w:val="006351E8"/>
    <w:rsid w:val="00636F3D"/>
    <w:rsid w:val="00640C60"/>
    <w:rsid w:val="00640E44"/>
    <w:rsid w:val="006425AE"/>
    <w:rsid w:val="006460D5"/>
    <w:rsid w:val="006536CA"/>
    <w:rsid w:val="006553E4"/>
    <w:rsid w:val="00655D5C"/>
    <w:rsid w:val="00657154"/>
    <w:rsid w:val="006576CF"/>
    <w:rsid w:val="0066624F"/>
    <w:rsid w:val="00666987"/>
    <w:rsid w:val="0066731B"/>
    <w:rsid w:val="00667521"/>
    <w:rsid w:val="00670804"/>
    <w:rsid w:val="00673415"/>
    <w:rsid w:val="00673BB9"/>
    <w:rsid w:val="00676BF1"/>
    <w:rsid w:val="00680B88"/>
    <w:rsid w:val="006856AB"/>
    <w:rsid w:val="00687C96"/>
    <w:rsid w:val="00690698"/>
    <w:rsid w:val="00692897"/>
    <w:rsid w:val="00694513"/>
    <w:rsid w:val="0069544C"/>
    <w:rsid w:val="00697468"/>
    <w:rsid w:val="006A1E24"/>
    <w:rsid w:val="006A2AF1"/>
    <w:rsid w:val="006A3B22"/>
    <w:rsid w:val="006A696E"/>
    <w:rsid w:val="006B28F5"/>
    <w:rsid w:val="006C45DB"/>
    <w:rsid w:val="006D1390"/>
    <w:rsid w:val="006E0C2F"/>
    <w:rsid w:val="006E2214"/>
    <w:rsid w:val="006E3981"/>
    <w:rsid w:val="006F16DE"/>
    <w:rsid w:val="006F2A87"/>
    <w:rsid w:val="006F3AF2"/>
    <w:rsid w:val="006F563D"/>
    <w:rsid w:val="006F5952"/>
    <w:rsid w:val="00701E67"/>
    <w:rsid w:val="00703C7F"/>
    <w:rsid w:val="007103E1"/>
    <w:rsid w:val="00712CE2"/>
    <w:rsid w:val="007154E1"/>
    <w:rsid w:val="00715612"/>
    <w:rsid w:val="00720529"/>
    <w:rsid w:val="00720B08"/>
    <w:rsid w:val="00721E2C"/>
    <w:rsid w:val="00726F6B"/>
    <w:rsid w:val="00730A1A"/>
    <w:rsid w:val="007328CC"/>
    <w:rsid w:val="00734255"/>
    <w:rsid w:val="00735163"/>
    <w:rsid w:val="00737579"/>
    <w:rsid w:val="00746CD2"/>
    <w:rsid w:val="00750FDA"/>
    <w:rsid w:val="00753A2E"/>
    <w:rsid w:val="00757ECD"/>
    <w:rsid w:val="007610E0"/>
    <w:rsid w:val="00762C58"/>
    <w:rsid w:val="00770ABF"/>
    <w:rsid w:val="00782A77"/>
    <w:rsid w:val="00782BDA"/>
    <w:rsid w:val="007878D7"/>
    <w:rsid w:val="00791708"/>
    <w:rsid w:val="00797735"/>
    <w:rsid w:val="007A1CA6"/>
    <w:rsid w:val="007A595A"/>
    <w:rsid w:val="007A5ADC"/>
    <w:rsid w:val="007B017A"/>
    <w:rsid w:val="007B0BD2"/>
    <w:rsid w:val="007B2DC2"/>
    <w:rsid w:val="007B4DC3"/>
    <w:rsid w:val="007B6436"/>
    <w:rsid w:val="007B6A5A"/>
    <w:rsid w:val="007B6CAF"/>
    <w:rsid w:val="007C0B55"/>
    <w:rsid w:val="007C7765"/>
    <w:rsid w:val="007D0666"/>
    <w:rsid w:val="007D581E"/>
    <w:rsid w:val="007E0D94"/>
    <w:rsid w:val="007E21CA"/>
    <w:rsid w:val="007F396C"/>
    <w:rsid w:val="007F4053"/>
    <w:rsid w:val="007F7623"/>
    <w:rsid w:val="007F79C4"/>
    <w:rsid w:val="008003FC"/>
    <w:rsid w:val="00803943"/>
    <w:rsid w:val="0080472D"/>
    <w:rsid w:val="00805683"/>
    <w:rsid w:val="00805E7E"/>
    <w:rsid w:val="00807446"/>
    <w:rsid w:val="0080782C"/>
    <w:rsid w:val="00812C9C"/>
    <w:rsid w:val="0081640B"/>
    <w:rsid w:val="008164D6"/>
    <w:rsid w:val="00825F6D"/>
    <w:rsid w:val="00826259"/>
    <w:rsid w:val="00826B9A"/>
    <w:rsid w:val="008330EB"/>
    <w:rsid w:val="00834EAE"/>
    <w:rsid w:val="0084125B"/>
    <w:rsid w:val="0084247B"/>
    <w:rsid w:val="008476EC"/>
    <w:rsid w:val="00850CD2"/>
    <w:rsid w:val="00851797"/>
    <w:rsid w:val="00854DEA"/>
    <w:rsid w:val="00857B1B"/>
    <w:rsid w:val="00861774"/>
    <w:rsid w:val="008630F4"/>
    <w:rsid w:val="008632F3"/>
    <w:rsid w:val="008637C2"/>
    <w:rsid w:val="0086408D"/>
    <w:rsid w:val="0087291E"/>
    <w:rsid w:val="00887EB9"/>
    <w:rsid w:val="008976AF"/>
    <w:rsid w:val="008A29C3"/>
    <w:rsid w:val="008A6A4E"/>
    <w:rsid w:val="008A7A9D"/>
    <w:rsid w:val="008B08DD"/>
    <w:rsid w:val="008B14CA"/>
    <w:rsid w:val="008B7E32"/>
    <w:rsid w:val="008C1927"/>
    <w:rsid w:val="008C3DD5"/>
    <w:rsid w:val="008C4ED5"/>
    <w:rsid w:val="008D19FC"/>
    <w:rsid w:val="008D30A6"/>
    <w:rsid w:val="008D406E"/>
    <w:rsid w:val="008D609B"/>
    <w:rsid w:val="008D79A3"/>
    <w:rsid w:val="008E2231"/>
    <w:rsid w:val="008F379A"/>
    <w:rsid w:val="008F3A6E"/>
    <w:rsid w:val="008F4244"/>
    <w:rsid w:val="008F5941"/>
    <w:rsid w:val="009013D5"/>
    <w:rsid w:val="00902CC3"/>
    <w:rsid w:val="0090708B"/>
    <w:rsid w:val="00910B8E"/>
    <w:rsid w:val="00911FC2"/>
    <w:rsid w:val="00914FE9"/>
    <w:rsid w:val="00917D4D"/>
    <w:rsid w:val="00920473"/>
    <w:rsid w:val="00921B1E"/>
    <w:rsid w:val="0092463E"/>
    <w:rsid w:val="00926F04"/>
    <w:rsid w:val="00930C3A"/>
    <w:rsid w:val="00934364"/>
    <w:rsid w:val="009346F2"/>
    <w:rsid w:val="00937B4A"/>
    <w:rsid w:val="009474C3"/>
    <w:rsid w:val="00953201"/>
    <w:rsid w:val="0095418B"/>
    <w:rsid w:val="00961B9E"/>
    <w:rsid w:val="00964324"/>
    <w:rsid w:val="009670D7"/>
    <w:rsid w:val="00967A57"/>
    <w:rsid w:val="00971599"/>
    <w:rsid w:val="00973BFE"/>
    <w:rsid w:val="00977ACF"/>
    <w:rsid w:val="009843CC"/>
    <w:rsid w:val="00986F87"/>
    <w:rsid w:val="00987B77"/>
    <w:rsid w:val="00991139"/>
    <w:rsid w:val="00995348"/>
    <w:rsid w:val="00997D8F"/>
    <w:rsid w:val="009A2D2A"/>
    <w:rsid w:val="009A357D"/>
    <w:rsid w:val="009A6F12"/>
    <w:rsid w:val="009B3C07"/>
    <w:rsid w:val="009B4C06"/>
    <w:rsid w:val="009B7906"/>
    <w:rsid w:val="009C00AA"/>
    <w:rsid w:val="009C4929"/>
    <w:rsid w:val="009E3CAF"/>
    <w:rsid w:val="009E5E40"/>
    <w:rsid w:val="009E64AA"/>
    <w:rsid w:val="009E71F9"/>
    <w:rsid w:val="009E7D17"/>
    <w:rsid w:val="009F302D"/>
    <w:rsid w:val="009F6723"/>
    <w:rsid w:val="00A00694"/>
    <w:rsid w:val="00A0213F"/>
    <w:rsid w:val="00A07579"/>
    <w:rsid w:val="00A07C59"/>
    <w:rsid w:val="00A13B70"/>
    <w:rsid w:val="00A1478E"/>
    <w:rsid w:val="00A2193D"/>
    <w:rsid w:val="00A21977"/>
    <w:rsid w:val="00A22F6D"/>
    <w:rsid w:val="00A24920"/>
    <w:rsid w:val="00A27628"/>
    <w:rsid w:val="00A30B5E"/>
    <w:rsid w:val="00A3285D"/>
    <w:rsid w:val="00A34F08"/>
    <w:rsid w:val="00A363C0"/>
    <w:rsid w:val="00A40997"/>
    <w:rsid w:val="00A42065"/>
    <w:rsid w:val="00A61CE0"/>
    <w:rsid w:val="00A6247A"/>
    <w:rsid w:val="00A62FBD"/>
    <w:rsid w:val="00A66392"/>
    <w:rsid w:val="00A75052"/>
    <w:rsid w:val="00A751C6"/>
    <w:rsid w:val="00A76BE0"/>
    <w:rsid w:val="00A76F3D"/>
    <w:rsid w:val="00A802D0"/>
    <w:rsid w:val="00A81C8B"/>
    <w:rsid w:val="00A833B9"/>
    <w:rsid w:val="00A843A0"/>
    <w:rsid w:val="00A843DE"/>
    <w:rsid w:val="00A95608"/>
    <w:rsid w:val="00AA30FC"/>
    <w:rsid w:val="00AA506A"/>
    <w:rsid w:val="00AA7B28"/>
    <w:rsid w:val="00AB035B"/>
    <w:rsid w:val="00AB0558"/>
    <w:rsid w:val="00AB4AA6"/>
    <w:rsid w:val="00AB554D"/>
    <w:rsid w:val="00AC1F8D"/>
    <w:rsid w:val="00AC663B"/>
    <w:rsid w:val="00AD153D"/>
    <w:rsid w:val="00AD38B5"/>
    <w:rsid w:val="00AE3383"/>
    <w:rsid w:val="00AE3AC9"/>
    <w:rsid w:val="00AE4817"/>
    <w:rsid w:val="00AE6494"/>
    <w:rsid w:val="00AF02F0"/>
    <w:rsid w:val="00AF12CC"/>
    <w:rsid w:val="00AF2779"/>
    <w:rsid w:val="00AF6B77"/>
    <w:rsid w:val="00AF7B74"/>
    <w:rsid w:val="00B009B1"/>
    <w:rsid w:val="00B00E05"/>
    <w:rsid w:val="00B01D52"/>
    <w:rsid w:val="00B02578"/>
    <w:rsid w:val="00B1017C"/>
    <w:rsid w:val="00B12FF5"/>
    <w:rsid w:val="00B15E32"/>
    <w:rsid w:val="00B164E1"/>
    <w:rsid w:val="00B30AE5"/>
    <w:rsid w:val="00B32A9E"/>
    <w:rsid w:val="00B40B12"/>
    <w:rsid w:val="00B44B97"/>
    <w:rsid w:val="00B565DC"/>
    <w:rsid w:val="00B56E49"/>
    <w:rsid w:val="00B62B95"/>
    <w:rsid w:val="00B64D33"/>
    <w:rsid w:val="00B717BF"/>
    <w:rsid w:val="00B72772"/>
    <w:rsid w:val="00B746D4"/>
    <w:rsid w:val="00B74DA1"/>
    <w:rsid w:val="00B75616"/>
    <w:rsid w:val="00B80AEF"/>
    <w:rsid w:val="00B83183"/>
    <w:rsid w:val="00B92959"/>
    <w:rsid w:val="00B943B4"/>
    <w:rsid w:val="00B94B69"/>
    <w:rsid w:val="00B9733D"/>
    <w:rsid w:val="00BA178D"/>
    <w:rsid w:val="00BB429E"/>
    <w:rsid w:val="00BB5679"/>
    <w:rsid w:val="00BB5F8A"/>
    <w:rsid w:val="00BB61A7"/>
    <w:rsid w:val="00BC2A76"/>
    <w:rsid w:val="00BC2F03"/>
    <w:rsid w:val="00BC420D"/>
    <w:rsid w:val="00BC5CDB"/>
    <w:rsid w:val="00BD0F68"/>
    <w:rsid w:val="00BD48B4"/>
    <w:rsid w:val="00BE28E2"/>
    <w:rsid w:val="00BE2D9F"/>
    <w:rsid w:val="00BE3248"/>
    <w:rsid w:val="00BF218A"/>
    <w:rsid w:val="00BF4E6F"/>
    <w:rsid w:val="00BF708D"/>
    <w:rsid w:val="00BF7291"/>
    <w:rsid w:val="00C022C1"/>
    <w:rsid w:val="00C10610"/>
    <w:rsid w:val="00C10AAF"/>
    <w:rsid w:val="00C12344"/>
    <w:rsid w:val="00C14041"/>
    <w:rsid w:val="00C1490A"/>
    <w:rsid w:val="00C172C5"/>
    <w:rsid w:val="00C17DF6"/>
    <w:rsid w:val="00C2002B"/>
    <w:rsid w:val="00C20497"/>
    <w:rsid w:val="00C271A9"/>
    <w:rsid w:val="00C3091C"/>
    <w:rsid w:val="00C35E69"/>
    <w:rsid w:val="00C40790"/>
    <w:rsid w:val="00C407FB"/>
    <w:rsid w:val="00C46EB4"/>
    <w:rsid w:val="00C476DC"/>
    <w:rsid w:val="00C51352"/>
    <w:rsid w:val="00C55081"/>
    <w:rsid w:val="00C55776"/>
    <w:rsid w:val="00C6221A"/>
    <w:rsid w:val="00C62C7A"/>
    <w:rsid w:val="00C654C7"/>
    <w:rsid w:val="00C72305"/>
    <w:rsid w:val="00C77846"/>
    <w:rsid w:val="00C77E0B"/>
    <w:rsid w:val="00C80094"/>
    <w:rsid w:val="00C80361"/>
    <w:rsid w:val="00C84054"/>
    <w:rsid w:val="00C84442"/>
    <w:rsid w:val="00C868F7"/>
    <w:rsid w:val="00C90F48"/>
    <w:rsid w:val="00C92C47"/>
    <w:rsid w:val="00C96D9B"/>
    <w:rsid w:val="00CA5129"/>
    <w:rsid w:val="00CA58C3"/>
    <w:rsid w:val="00CB0581"/>
    <w:rsid w:val="00CB139C"/>
    <w:rsid w:val="00CB3BA9"/>
    <w:rsid w:val="00CB57A5"/>
    <w:rsid w:val="00CC24FE"/>
    <w:rsid w:val="00CC3C54"/>
    <w:rsid w:val="00CD0AEC"/>
    <w:rsid w:val="00CD5ECD"/>
    <w:rsid w:val="00CD5FCC"/>
    <w:rsid w:val="00CD652E"/>
    <w:rsid w:val="00CD6C86"/>
    <w:rsid w:val="00CE0818"/>
    <w:rsid w:val="00CE0EB5"/>
    <w:rsid w:val="00CE0F5B"/>
    <w:rsid w:val="00CE6D70"/>
    <w:rsid w:val="00CF02B7"/>
    <w:rsid w:val="00CF0D9A"/>
    <w:rsid w:val="00CF24E7"/>
    <w:rsid w:val="00D03C97"/>
    <w:rsid w:val="00D060F4"/>
    <w:rsid w:val="00D10C70"/>
    <w:rsid w:val="00D118B0"/>
    <w:rsid w:val="00D14D50"/>
    <w:rsid w:val="00D219A4"/>
    <w:rsid w:val="00D223A6"/>
    <w:rsid w:val="00D225E6"/>
    <w:rsid w:val="00D25776"/>
    <w:rsid w:val="00D33761"/>
    <w:rsid w:val="00D33E64"/>
    <w:rsid w:val="00D353ED"/>
    <w:rsid w:val="00D35ADA"/>
    <w:rsid w:val="00D40538"/>
    <w:rsid w:val="00D42436"/>
    <w:rsid w:val="00D43B98"/>
    <w:rsid w:val="00D44F45"/>
    <w:rsid w:val="00D45CA9"/>
    <w:rsid w:val="00D50E17"/>
    <w:rsid w:val="00D5125D"/>
    <w:rsid w:val="00D5364F"/>
    <w:rsid w:val="00D5411B"/>
    <w:rsid w:val="00D54B3E"/>
    <w:rsid w:val="00D550D4"/>
    <w:rsid w:val="00D57335"/>
    <w:rsid w:val="00D622F2"/>
    <w:rsid w:val="00D624E2"/>
    <w:rsid w:val="00D65B3A"/>
    <w:rsid w:val="00D71FE2"/>
    <w:rsid w:val="00D733EB"/>
    <w:rsid w:val="00D75492"/>
    <w:rsid w:val="00D76CBB"/>
    <w:rsid w:val="00D7772C"/>
    <w:rsid w:val="00D81821"/>
    <w:rsid w:val="00D83199"/>
    <w:rsid w:val="00D842A6"/>
    <w:rsid w:val="00D844FD"/>
    <w:rsid w:val="00D861F9"/>
    <w:rsid w:val="00D86D36"/>
    <w:rsid w:val="00D92052"/>
    <w:rsid w:val="00D93AE1"/>
    <w:rsid w:val="00D95061"/>
    <w:rsid w:val="00D95474"/>
    <w:rsid w:val="00DA0805"/>
    <w:rsid w:val="00DA705E"/>
    <w:rsid w:val="00DA7464"/>
    <w:rsid w:val="00DB533A"/>
    <w:rsid w:val="00DB65FA"/>
    <w:rsid w:val="00DC014E"/>
    <w:rsid w:val="00DC2461"/>
    <w:rsid w:val="00DC3C66"/>
    <w:rsid w:val="00DC6035"/>
    <w:rsid w:val="00DD1A32"/>
    <w:rsid w:val="00DD4AAA"/>
    <w:rsid w:val="00DD76DA"/>
    <w:rsid w:val="00DE0390"/>
    <w:rsid w:val="00DE4C98"/>
    <w:rsid w:val="00DE7856"/>
    <w:rsid w:val="00DF4024"/>
    <w:rsid w:val="00DF57E1"/>
    <w:rsid w:val="00E043C0"/>
    <w:rsid w:val="00E04B6E"/>
    <w:rsid w:val="00E0574D"/>
    <w:rsid w:val="00E10FA3"/>
    <w:rsid w:val="00E11844"/>
    <w:rsid w:val="00E12281"/>
    <w:rsid w:val="00E13AFF"/>
    <w:rsid w:val="00E13FDB"/>
    <w:rsid w:val="00E14160"/>
    <w:rsid w:val="00E14AD2"/>
    <w:rsid w:val="00E169AE"/>
    <w:rsid w:val="00E17ABE"/>
    <w:rsid w:val="00E27113"/>
    <w:rsid w:val="00E32CB3"/>
    <w:rsid w:val="00E33B81"/>
    <w:rsid w:val="00E37F5D"/>
    <w:rsid w:val="00E42778"/>
    <w:rsid w:val="00E43DAA"/>
    <w:rsid w:val="00E50527"/>
    <w:rsid w:val="00E50559"/>
    <w:rsid w:val="00E515D7"/>
    <w:rsid w:val="00E518EC"/>
    <w:rsid w:val="00E60C0F"/>
    <w:rsid w:val="00E6344D"/>
    <w:rsid w:val="00E80264"/>
    <w:rsid w:val="00E83E4F"/>
    <w:rsid w:val="00E84786"/>
    <w:rsid w:val="00E8627F"/>
    <w:rsid w:val="00E9109E"/>
    <w:rsid w:val="00E93E9A"/>
    <w:rsid w:val="00E956D9"/>
    <w:rsid w:val="00E9727D"/>
    <w:rsid w:val="00E975AA"/>
    <w:rsid w:val="00EA5FF7"/>
    <w:rsid w:val="00EA60F7"/>
    <w:rsid w:val="00EB673F"/>
    <w:rsid w:val="00EB736B"/>
    <w:rsid w:val="00EC0904"/>
    <w:rsid w:val="00EC0CB1"/>
    <w:rsid w:val="00EC10DA"/>
    <w:rsid w:val="00EC23D6"/>
    <w:rsid w:val="00EC5787"/>
    <w:rsid w:val="00EC5A01"/>
    <w:rsid w:val="00EC6208"/>
    <w:rsid w:val="00ED44F3"/>
    <w:rsid w:val="00ED5AE1"/>
    <w:rsid w:val="00ED76F3"/>
    <w:rsid w:val="00EE78BA"/>
    <w:rsid w:val="00EF4743"/>
    <w:rsid w:val="00EF7481"/>
    <w:rsid w:val="00F02102"/>
    <w:rsid w:val="00F023CE"/>
    <w:rsid w:val="00F119A1"/>
    <w:rsid w:val="00F1544F"/>
    <w:rsid w:val="00F1599A"/>
    <w:rsid w:val="00F169AC"/>
    <w:rsid w:val="00F20CBE"/>
    <w:rsid w:val="00F218E7"/>
    <w:rsid w:val="00F2475E"/>
    <w:rsid w:val="00F24760"/>
    <w:rsid w:val="00F30768"/>
    <w:rsid w:val="00F32F94"/>
    <w:rsid w:val="00F32FE1"/>
    <w:rsid w:val="00F34E5F"/>
    <w:rsid w:val="00F4011C"/>
    <w:rsid w:val="00F43C71"/>
    <w:rsid w:val="00F54AC6"/>
    <w:rsid w:val="00F554E8"/>
    <w:rsid w:val="00F579D9"/>
    <w:rsid w:val="00F65282"/>
    <w:rsid w:val="00F66FB7"/>
    <w:rsid w:val="00F670D6"/>
    <w:rsid w:val="00F67E39"/>
    <w:rsid w:val="00F80135"/>
    <w:rsid w:val="00F8462A"/>
    <w:rsid w:val="00F84DC1"/>
    <w:rsid w:val="00F8654D"/>
    <w:rsid w:val="00F935B2"/>
    <w:rsid w:val="00F93D70"/>
    <w:rsid w:val="00FA0A7E"/>
    <w:rsid w:val="00FA5079"/>
    <w:rsid w:val="00FA5DCF"/>
    <w:rsid w:val="00FB03A1"/>
    <w:rsid w:val="00FB1D6B"/>
    <w:rsid w:val="00FC75FF"/>
    <w:rsid w:val="00FD3E6E"/>
    <w:rsid w:val="00FD71AF"/>
    <w:rsid w:val="00FE0220"/>
    <w:rsid w:val="00FE02D1"/>
    <w:rsid w:val="00FE0E1C"/>
    <w:rsid w:val="00FE3FB2"/>
    <w:rsid w:val="00FE58E2"/>
    <w:rsid w:val="00FF50EB"/>
    <w:rsid w:val="00FF534D"/>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97E0CA"/>
  <w14:defaultImageDpi w14:val="300"/>
  <w15:chartTrackingRefBased/>
  <w15:docId w15:val="{7F77850B-0CE5-412A-B5A6-4D1ECD16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37"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AFE"/>
    <w:rPr>
      <w:sz w:val="24"/>
      <w:szCs w:val="24"/>
      <w:lang w:eastAsia="en-US"/>
    </w:rPr>
  </w:style>
  <w:style w:type="paragraph" w:styleId="Heading1">
    <w:name w:val="heading 1"/>
    <w:basedOn w:val="Normal"/>
    <w:next w:val="Normal"/>
    <w:link w:val="Heading1Char"/>
    <w:uiPriority w:val="99"/>
    <w:qFormat/>
    <w:rsid w:val="00776C3E"/>
    <w:pPr>
      <w:keepNext/>
      <w:pBdr>
        <w:top w:val="single" w:sz="8" w:space="1" w:color="auto"/>
        <w:left w:val="single" w:sz="8" w:space="4" w:color="auto"/>
        <w:bottom w:val="single" w:sz="8" w:space="1" w:color="auto"/>
        <w:right w:val="single" w:sz="8" w:space="4" w:color="auto"/>
      </w:pBdr>
      <w:spacing w:before="240" w:after="240"/>
      <w:jc w:val="both"/>
      <w:outlineLvl w:val="0"/>
    </w:pPr>
    <w:rPr>
      <w:rFonts w:ascii="Arial" w:hAnsi="Arial" w:cs="Arial"/>
      <w:b/>
      <w:smallCaps/>
      <w:sz w:val="28"/>
      <w:szCs w:val="20"/>
    </w:rPr>
  </w:style>
  <w:style w:type="paragraph" w:styleId="Heading2">
    <w:name w:val="heading 2"/>
    <w:basedOn w:val="Normal"/>
    <w:next w:val="Normal"/>
    <w:link w:val="Heading2Char"/>
    <w:uiPriority w:val="99"/>
    <w:qFormat/>
    <w:rsid w:val="00A37AA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C370EB"/>
    <w:pPr>
      <w:keepNext/>
      <w:tabs>
        <w:tab w:val="left" w:pos="-1440"/>
      </w:tabs>
      <w:jc w:val="both"/>
      <w:outlineLvl w:val="2"/>
    </w:pPr>
    <w:rPr>
      <w:b/>
      <w:smallCap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C70A2"/>
    <w:rPr>
      <w:rFonts w:ascii="Cambria" w:hAnsi="Cambria" w:cs="Times New Roman"/>
      <w:b/>
      <w:bCs/>
      <w:kern w:val="32"/>
      <w:sz w:val="32"/>
      <w:szCs w:val="32"/>
      <w:lang w:val="en-CA"/>
    </w:rPr>
  </w:style>
  <w:style w:type="character" w:customStyle="1" w:styleId="Heading2Char">
    <w:name w:val="Heading 2 Char"/>
    <w:link w:val="Heading2"/>
    <w:uiPriority w:val="99"/>
    <w:semiHidden/>
    <w:locked/>
    <w:rsid w:val="006C70A2"/>
    <w:rPr>
      <w:rFonts w:ascii="Cambria" w:hAnsi="Cambria" w:cs="Times New Roman"/>
      <w:b/>
      <w:bCs/>
      <w:i/>
      <w:iCs/>
      <w:sz w:val="28"/>
      <w:szCs w:val="28"/>
      <w:lang w:val="en-CA"/>
    </w:rPr>
  </w:style>
  <w:style w:type="character" w:customStyle="1" w:styleId="Heading3Char">
    <w:name w:val="Heading 3 Char"/>
    <w:link w:val="Heading3"/>
    <w:uiPriority w:val="99"/>
    <w:semiHidden/>
    <w:locked/>
    <w:rsid w:val="006C70A2"/>
    <w:rPr>
      <w:rFonts w:ascii="Cambria" w:hAnsi="Cambria" w:cs="Times New Roman"/>
      <w:b/>
      <w:bCs/>
      <w:sz w:val="26"/>
      <w:szCs w:val="26"/>
      <w:lang w:val="en-CA"/>
    </w:rPr>
  </w:style>
  <w:style w:type="paragraph" w:styleId="Header">
    <w:name w:val="header"/>
    <w:basedOn w:val="Normal"/>
    <w:link w:val="HeaderChar"/>
    <w:uiPriority w:val="99"/>
    <w:rsid w:val="00C370EB"/>
    <w:pPr>
      <w:tabs>
        <w:tab w:val="center" w:pos="4320"/>
        <w:tab w:val="right" w:pos="8640"/>
      </w:tabs>
      <w:jc w:val="both"/>
    </w:pPr>
    <w:rPr>
      <w:szCs w:val="20"/>
    </w:rPr>
  </w:style>
  <w:style w:type="character" w:customStyle="1" w:styleId="HeaderChar">
    <w:name w:val="Header Char"/>
    <w:link w:val="Header"/>
    <w:uiPriority w:val="99"/>
    <w:semiHidden/>
    <w:locked/>
    <w:rsid w:val="006C70A2"/>
    <w:rPr>
      <w:rFonts w:cs="Times New Roman"/>
      <w:sz w:val="24"/>
      <w:szCs w:val="24"/>
      <w:lang w:val="en-CA"/>
    </w:rPr>
  </w:style>
  <w:style w:type="character" w:styleId="PageNumber">
    <w:name w:val="page number"/>
    <w:uiPriority w:val="99"/>
    <w:rsid w:val="00C370EB"/>
    <w:rPr>
      <w:rFonts w:cs="Times New Roman"/>
    </w:rPr>
  </w:style>
  <w:style w:type="paragraph" w:styleId="Footer">
    <w:name w:val="footer"/>
    <w:basedOn w:val="Normal"/>
    <w:link w:val="FooterChar"/>
    <w:uiPriority w:val="99"/>
    <w:rsid w:val="00C370EB"/>
    <w:pPr>
      <w:tabs>
        <w:tab w:val="center" w:pos="4320"/>
        <w:tab w:val="right" w:pos="8640"/>
      </w:tabs>
      <w:jc w:val="both"/>
    </w:pPr>
    <w:rPr>
      <w:szCs w:val="20"/>
    </w:rPr>
  </w:style>
  <w:style w:type="character" w:customStyle="1" w:styleId="FooterChar">
    <w:name w:val="Footer Char"/>
    <w:link w:val="Footer"/>
    <w:uiPriority w:val="99"/>
    <w:semiHidden/>
    <w:locked/>
    <w:rsid w:val="006C70A2"/>
    <w:rPr>
      <w:rFonts w:cs="Times New Roman"/>
      <w:sz w:val="24"/>
      <w:szCs w:val="24"/>
      <w:lang w:val="en-CA"/>
    </w:rPr>
  </w:style>
  <w:style w:type="paragraph" w:styleId="Title">
    <w:name w:val="Title"/>
    <w:basedOn w:val="Normal"/>
    <w:link w:val="TitleChar"/>
    <w:qFormat/>
    <w:rsid w:val="00C370EB"/>
    <w:pPr>
      <w:jc w:val="center"/>
    </w:pPr>
    <w:rPr>
      <w:rFonts w:ascii="Arial" w:hAnsi="Arial" w:cs="Arial"/>
      <w:b/>
      <w:sz w:val="28"/>
      <w:szCs w:val="20"/>
    </w:rPr>
  </w:style>
  <w:style w:type="character" w:customStyle="1" w:styleId="TitleChar">
    <w:name w:val="Title Char"/>
    <w:link w:val="Title"/>
    <w:locked/>
    <w:rsid w:val="006C70A2"/>
    <w:rPr>
      <w:rFonts w:ascii="Cambria" w:hAnsi="Cambria" w:cs="Times New Roman"/>
      <w:b/>
      <w:bCs/>
      <w:kern w:val="28"/>
      <w:sz w:val="32"/>
      <w:szCs w:val="32"/>
      <w:lang w:val="en-CA"/>
    </w:rPr>
  </w:style>
  <w:style w:type="paragraph" w:styleId="BodyText">
    <w:name w:val="Body Text"/>
    <w:basedOn w:val="Normal"/>
    <w:link w:val="BodyTextChar"/>
    <w:uiPriority w:val="99"/>
    <w:rsid w:val="00C370EB"/>
    <w:pPr>
      <w:jc w:val="both"/>
    </w:pPr>
  </w:style>
  <w:style w:type="character" w:customStyle="1" w:styleId="BodyTextChar">
    <w:name w:val="Body Text Char"/>
    <w:link w:val="BodyText"/>
    <w:uiPriority w:val="99"/>
    <w:semiHidden/>
    <w:locked/>
    <w:rsid w:val="006C70A2"/>
    <w:rPr>
      <w:rFonts w:cs="Times New Roman"/>
      <w:sz w:val="24"/>
      <w:szCs w:val="24"/>
      <w:lang w:val="en-CA"/>
    </w:rPr>
  </w:style>
  <w:style w:type="paragraph" w:customStyle="1" w:styleId="Default">
    <w:name w:val="Default"/>
    <w:uiPriority w:val="99"/>
    <w:rsid w:val="00C370EB"/>
    <w:pPr>
      <w:autoSpaceDE w:val="0"/>
      <w:autoSpaceDN w:val="0"/>
      <w:adjustRightInd w:val="0"/>
    </w:pPr>
    <w:rPr>
      <w:rFonts w:ascii="Wingdings-Regular" w:hAnsi="Wingdings-Regular"/>
      <w:lang w:val="en-US" w:eastAsia="en-US"/>
    </w:rPr>
  </w:style>
  <w:style w:type="character" w:styleId="Hyperlink">
    <w:name w:val="Hyperlink"/>
    <w:uiPriority w:val="99"/>
    <w:rsid w:val="00C370EB"/>
    <w:rPr>
      <w:rFonts w:cs="Times New Roman"/>
      <w:color w:val="0000FF"/>
      <w:u w:val="single"/>
    </w:rPr>
  </w:style>
  <w:style w:type="paragraph" w:styleId="BalloonText">
    <w:name w:val="Balloon Text"/>
    <w:basedOn w:val="Normal"/>
    <w:link w:val="BalloonTextChar"/>
    <w:uiPriority w:val="99"/>
    <w:semiHidden/>
    <w:rsid w:val="00831A2B"/>
    <w:rPr>
      <w:rFonts w:ascii="Tahoma" w:hAnsi="Tahoma" w:cs="Tahoma"/>
      <w:sz w:val="16"/>
      <w:szCs w:val="16"/>
    </w:rPr>
  </w:style>
  <w:style w:type="character" w:customStyle="1" w:styleId="BalloonTextChar">
    <w:name w:val="Balloon Text Char"/>
    <w:link w:val="BalloonText"/>
    <w:uiPriority w:val="99"/>
    <w:semiHidden/>
    <w:locked/>
    <w:rsid w:val="006C70A2"/>
    <w:rPr>
      <w:rFonts w:cs="Times New Roman"/>
      <w:sz w:val="2"/>
      <w:lang w:val="en-CA"/>
    </w:rPr>
  </w:style>
  <w:style w:type="paragraph" w:styleId="DocumentMap">
    <w:name w:val="Document Map"/>
    <w:basedOn w:val="Normal"/>
    <w:link w:val="DocumentMapChar"/>
    <w:uiPriority w:val="99"/>
    <w:semiHidden/>
    <w:rsid w:val="009C1E0C"/>
    <w:pPr>
      <w:shd w:val="clear" w:color="auto" w:fill="000080"/>
    </w:pPr>
    <w:rPr>
      <w:rFonts w:ascii="Tahoma" w:hAnsi="Tahoma" w:cs="Tahoma"/>
    </w:rPr>
  </w:style>
  <w:style w:type="character" w:customStyle="1" w:styleId="DocumentMapChar">
    <w:name w:val="Document Map Char"/>
    <w:link w:val="DocumentMap"/>
    <w:uiPriority w:val="99"/>
    <w:semiHidden/>
    <w:locked/>
    <w:rsid w:val="006C70A2"/>
    <w:rPr>
      <w:rFonts w:cs="Times New Roman"/>
      <w:sz w:val="2"/>
      <w:lang w:val="en-CA"/>
    </w:rPr>
  </w:style>
  <w:style w:type="table" w:styleId="TableGrid">
    <w:name w:val="Table Grid"/>
    <w:basedOn w:val="TableNormal"/>
    <w:uiPriority w:val="99"/>
    <w:rsid w:val="00776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59680D"/>
    <w:rPr>
      <w:rFonts w:cs="Times New Roman"/>
      <w:sz w:val="16"/>
      <w:szCs w:val="16"/>
    </w:rPr>
  </w:style>
  <w:style w:type="paragraph" w:styleId="CommentText">
    <w:name w:val="annotation text"/>
    <w:basedOn w:val="Normal"/>
    <w:link w:val="CommentTextChar"/>
    <w:uiPriority w:val="99"/>
    <w:semiHidden/>
    <w:rsid w:val="0059680D"/>
    <w:rPr>
      <w:sz w:val="20"/>
      <w:szCs w:val="20"/>
    </w:rPr>
  </w:style>
  <w:style w:type="character" w:customStyle="1" w:styleId="CommentTextChar">
    <w:name w:val="Comment Text Char"/>
    <w:link w:val="CommentText"/>
    <w:uiPriority w:val="99"/>
    <w:semiHidden/>
    <w:locked/>
    <w:rsid w:val="006C70A2"/>
    <w:rPr>
      <w:rFonts w:cs="Times New Roman"/>
      <w:sz w:val="20"/>
      <w:szCs w:val="20"/>
      <w:lang w:val="en-CA"/>
    </w:rPr>
  </w:style>
  <w:style w:type="paragraph" w:styleId="CommentSubject">
    <w:name w:val="annotation subject"/>
    <w:basedOn w:val="CommentText"/>
    <w:next w:val="CommentText"/>
    <w:link w:val="CommentSubjectChar"/>
    <w:uiPriority w:val="99"/>
    <w:semiHidden/>
    <w:rsid w:val="0059680D"/>
    <w:rPr>
      <w:b/>
      <w:bCs/>
    </w:rPr>
  </w:style>
  <w:style w:type="character" w:customStyle="1" w:styleId="CommentSubjectChar">
    <w:name w:val="Comment Subject Char"/>
    <w:link w:val="CommentSubject"/>
    <w:uiPriority w:val="99"/>
    <w:semiHidden/>
    <w:locked/>
    <w:rsid w:val="006C70A2"/>
    <w:rPr>
      <w:rFonts w:cs="Times New Roman"/>
      <w:b/>
      <w:bCs/>
      <w:sz w:val="20"/>
      <w:szCs w:val="20"/>
      <w:lang w:val="en-CA"/>
    </w:rPr>
  </w:style>
  <w:style w:type="character" w:styleId="FollowedHyperlink">
    <w:name w:val="FollowedHyperlink"/>
    <w:uiPriority w:val="99"/>
    <w:semiHidden/>
    <w:unhideWhenUsed/>
    <w:rsid w:val="00363629"/>
    <w:rPr>
      <w:color w:val="800080"/>
      <w:u w:val="single"/>
    </w:rPr>
  </w:style>
  <w:style w:type="paragraph" w:customStyle="1" w:styleId="MediumGrid1-Accent21">
    <w:name w:val="Medium Grid 1 - Accent 21"/>
    <w:basedOn w:val="Normal"/>
    <w:uiPriority w:val="34"/>
    <w:qFormat/>
    <w:rsid w:val="008D609B"/>
    <w:pPr>
      <w:ind w:left="720"/>
      <w:contextualSpacing/>
    </w:pPr>
    <w:rPr>
      <w:rFonts w:ascii="Cambria" w:eastAsia="MS Mincho" w:hAnsi="Cambria"/>
      <w:lang w:val="en-US"/>
    </w:rPr>
  </w:style>
  <w:style w:type="paragraph" w:styleId="BodyTextIndent">
    <w:name w:val="Body Text Indent"/>
    <w:basedOn w:val="Normal"/>
    <w:link w:val="BodyTextIndentChar"/>
    <w:uiPriority w:val="99"/>
    <w:semiHidden/>
    <w:unhideWhenUsed/>
    <w:rsid w:val="00887EB9"/>
    <w:pPr>
      <w:spacing w:after="120"/>
      <w:ind w:left="283"/>
    </w:pPr>
  </w:style>
  <w:style w:type="character" w:customStyle="1" w:styleId="BodyTextIndentChar">
    <w:name w:val="Body Text Indent Char"/>
    <w:link w:val="BodyTextIndent"/>
    <w:uiPriority w:val="99"/>
    <w:semiHidden/>
    <w:rsid w:val="00887EB9"/>
    <w:rPr>
      <w:sz w:val="24"/>
      <w:szCs w:val="24"/>
      <w:lang w:val="en-CA"/>
    </w:rPr>
  </w:style>
  <w:style w:type="paragraph" w:customStyle="1" w:styleId="Style1">
    <w:name w:val="Style1"/>
    <w:basedOn w:val="TableofAuthorities"/>
    <w:link w:val="Style1Char"/>
    <w:autoRedefine/>
    <w:qFormat/>
    <w:rsid w:val="00F43C71"/>
    <w:pPr>
      <w:ind w:left="786" w:hanging="786"/>
    </w:pPr>
    <w:rPr>
      <w:noProof/>
      <w:sz w:val="20"/>
      <w:lang w:val="en-US"/>
    </w:rPr>
  </w:style>
  <w:style w:type="paragraph" w:styleId="TableofAuthorities">
    <w:name w:val="table of authorities"/>
    <w:basedOn w:val="Normal"/>
    <w:next w:val="Normal"/>
    <w:uiPriority w:val="99"/>
    <w:semiHidden/>
    <w:unhideWhenUsed/>
    <w:rsid w:val="00A76F3D"/>
    <w:pPr>
      <w:ind w:left="240" w:hanging="240"/>
    </w:pPr>
  </w:style>
  <w:style w:type="character" w:customStyle="1" w:styleId="pagination">
    <w:name w:val="pagination"/>
    <w:rsid w:val="00EB673F"/>
  </w:style>
  <w:style w:type="paragraph" w:customStyle="1" w:styleId="MediumShading1-Accent11">
    <w:name w:val="Medium Shading 1 - Accent 11"/>
    <w:uiPriority w:val="1"/>
    <w:qFormat/>
    <w:rsid w:val="0005155C"/>
    <w:rPr>
      <w:rFonts w:ascii="Cambria" w:eastAsia="MS Mincho" w:hAnsi="Cambria"/>
      <w:sz w:val="24"/>
      <w:szCs w:val="24"/>
      <w:lang w:val="en-US" w:eastAsia="ja-JP"/>
    </w:rPr>
  </w:style>
  <w:style w:type="paragraph" w:styleId="ListParagraph">
    <w:name w:val="List Paragraph"/>
    <w:basedOn w:val="Normal"/>
    <w:uiPriority w:val="34"/>
    <w:qFormat/>
    <w:rsid w:val="00327375"/>
    <w:pPr>
      <w:ind w:left="720"/>
    </w:pPr>
  </w:style>
  <w:style w:type="paragraph" w:styleId="Bibliography">
    <w:name w:val="Bibliography"/>
    <w:basedOn w:val="Normal"/>
    <w:next w:val="Normal"/>
    <w:uiPriority w:val="37"/>
    <w:rsid w:val="00967A57"/>
    <w:rPr>
      <w:sz w:val="22"/>
    </w:rPr>
  </w:style>
  <w:style w:type="character" w:customStyle="1" w:styleId="UnresolvedMention1">
    <w:name w:val="Unresolved Mention1"/>
    <w:basedOn w:val="DefaultParagraphFont"/>
    <w:uiPriority w:val="52"/>
    <w:rsid w:val="005339F1"/>
    <w:rPr>
      <w:color w:val="808080"/>
      <w:shd w:val="clear" w:color="auto" w:fill="E6E6E6"/>
    </w:rPr>
  </w:style>
  <w:style w:type="character" w:customStyle="1" w:styleId="Style1Char">
    <w:name w:val="Style1 Char"/>
    <w:basedOn w:val="DefaultParagraphFont"/>
    <w:link w:val="Style1"/>
    <w:locked/>
    <w:rsid w:val="00E50559"/>
    <w:rPr>
      <w:noProof/>
      <w:szCs w:val="24"/>
      <w:lang w:val="en-US" w:eastAsia="en-US"/>
    </w:rPr>
  </w:style>
  <w:style w:type="paragraph" w:styleId="NormalWeb">
    <w:name w:val="Normal (Web)"/>
    <w:basedOn w:val="Normal"/>
    <w:uiPriority w:val="99"/>
    <w:semiHidden/>
    <w:unhideWhenUsed/>
    <w:rsid w:val="002C4113"/>
    <w:pPr>
      <w:spacing w:before="100" w:beforeAutospacing="1" w:after="100" w:afterAutospacing="1"/>
    </w:pPr>
    <w:rPr>
      <w:lang w:eastAsia="en-CA"/>
    </w:rPr>
  </w:style>
  <w:style w:type="character" w:styleId="Strong">
    <w:name w:val="Strong"/>
    <w:basedOn w:val="DefaultParagraphFont"/>
    <w:uiPriority w:val="22"/>
    <w:qFormat/>
    <w:locked/>
    <w:rsid w:val="002C4113"/>
    <w:rPr>
      <w:b/>
      <w:bCs/>
    </w:rPr>
  </w:style>
  <w:style w:type="paragraph" w:customStyle="1" w:styleId="Title1">
    <w:name w:val="Title1"/>
    <w:basedOn w:val="Normal"/>
    <w:rsid w:val="00E84786"/>
    <w:pPr>
      <w:spacing w:before="100" w:beforeAutospacing="1" w:after="100" w:afterAutospacing="1"/>
    </w:pPr>
    <w:rPr>
      <w:lang w:eastAsia="en-CA"/>
    </w:rPr>
  </w:style>
  <w:style w:type="character" w:styleId="UnresolvedMention">
    <w:name w:val="Unresolved Mention"/>
    <w:basedOn w:val="DefaultParagraphFont"/>
    <w:uiPriority w:val="99"/>
    <w:semiHidden/>
    <w:unhideWhenUsed/>
    <w:rsid w:val="00DC2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501827">
      <w:bodyDiv w:val="1"/>
      <w:marLeft w:val="0"/>
      <w:marRight w:val="0"/>
      <w:marTop w:val="0"/>
      <w:marBottom w:val="0"/>
      <w:divBdr>
        <w:top w:val="none" w:sz="0" w:space="0" w:color="auto"/>
        <w:left w:val="none" w:sz="0" w:space="0" w:color="auto"/>
        <w:bottom w:val="none" w:sz="0" w:space="0" w:color="auto"/>
        <w:right w:val="none" w:sz="0" w:space="0" w:color="auto"/>
      </w:divBdr>
    </w:div>
    <w:div w:id="433330239">
      <w:bodyDiv w:val="1"/>
      <w:marLeft w:val="0"/>
      <w:marRight w:val="0"/>
      <w:marTop w:val="0"/>
      <w:marBottom w:val="0"/>
      <w:divBdr>
        <w:top w:val="none" w:sz="0" w:space="0" w:color="auto"/>
        <w:left w:val="none" w:sz="0" w:space="0" w:color="auto"/>
        <w:bottom w:val="none" w:sz="0" w:space="0" w:color="auto"/>
        <w:right w:val="none" w:sz="0" w:space="0" w:color="auto"/>
      </w:divBdr>
    </w:div>
    <w:div w:id="456685901">
      <w:bodyDiv w:val="1"/>
      <w:marLeft w:val="0"/>
      <w:marRight w:val="0"/>
      <w:marTop w:val="0"/>
      <w:marBottom w:val="0"/>
      <w:divBdr>
        <w:top w:val="none" w:sz="0" w:space="0" w:color="auto"/>
        <w:left w:val="none" w:sz="0" w:space="0" w:color="auto"/>
        <w:bottom w:val="none" w:sz="0" w:space="0" w:color="auto"/>
        <w:right w:val="none" w:sz="0" w:space="0" w:color="auto"/>
      </w:divBdr>
    </w:div>
    <w:div w:id="511072668">
      <w:bodyDiv w:val="1"/>
      <w:marLeft w:val="0"/>
      <w:marRight w:val="0"/>
      <w:marTop w:val="0"/>
      <w:marBottom w:val="0"/>
      <w:divBdr>
        <w:top w:val="none" w:sz="0" w:space="0" w:color="auto"/>
        <w:left w:val="none" w:sz="0" w:space="0" w:color="auto"/>
        <w:bottom w:val="none" w:sz="0" w:space="0" w:color="auto"/>
        <w:right w:val="none" w:sz="0" w:space="0" w:color="auto"/>
      </w:divBdr>
    </w:div>
    <w:div w:id="631833582">
      <w:bodyDiv w:val="1"/>
      <w:marLeft w:val="0"/>
      <w:marRight w:val="0"/>
      <w:marTop w:val="0"/>
      <w:marBottom w:val="0"/>
      <w:divBdr>
        <w:top w:val="none" w:sz="0" w:space="0" w:color="auto"/>
        <w:left w:val="none" w:sz="0" w:space="0" w:color="auto"/>
        <w:bottom w:val="none" w:sz="0" w:space="0" w:color="auto"/>
        <w:right w:val="none" w:sz="0" w:space="0" w:color="auto"/>
      </w:divBdr>
      <w:divsChild>
        <w:div w:id="220363946">
          <w:marLeft w:val="0"/>
          <w:marRight w:val="0"/>
          <w:marTop w:val="0"/>
          <w:marBottom w:val="0"/>
          <w:divBdr>
            <w:top w:val="none" w:sz="0" w:space="0" w:color="auto"/>
            <w:left w:val="none" w:sz="0" w:space="0" w:color="auto"/>
            <w:bottom w:val="none" w:sz="0" w:space="0" w:color="auto"/>
            <w:right w:val="none" w:sz="0" w:space="0" w:color="auto"/>
          </w:divBdr>
        </w:div>
      </w:divsChild>
    </w:div>
    <w:div w:id="753934388">
      <w:bodyDiv w:val="1"/>
      <w:marLeft w:val="0"/>
      <w:marRight w:val="0"/>
      <w:marTop w:val="0"/>
      <w:marBottom w:val="0"/>
      <w:divBdr>
        <w:top w:val="none" w:sz="0" w:space="0" w:color="auto"/>
        <w:left w:val="none" w:sz="0" w:space="0" w:color="auto"/>
        <w:bottom w:val="none" w:sz="0" w:space="0" w:color="auto"/>
        <w:right w:val="none" w:sz="0" w:space="0" w:color="auto"/>
      </w:divBdr>
    </w:div>
    <w:div w:id="807405482">
      <w:bodyDiv w:val="1"/>
      <w:marLeft w:val="0"/>
      <w:marRight w:val="0"/>
      <w:marTop w:val="0"/>
      <w:marBottom w:val="0"/>
      <w:divBdr>
        <w:top w:val="none" w:sz="0" w:space="0" w:color="auto"/>
        <w:left w:val="none" w:sz="0" w:space="0" w:color="auto"/>
        <w:bottom w:val="none" w:sz="0" w:space="0" w:color="auto"/>
        <w:right w:val="none" w:sz="0" w:space="0" w:color="auto"/>
      </w:divBdr>
    </w:div>
    <w:div w:id="819612505">
      <w:bodyDiv w:val="1"/>
      <w:marLeft w:val="0"/>
      <w:marRight w:val="0"/>
      <w:marTop w:val="0"/>
      <w:marBottom w:val="0"/>
      <w:divBdr>
        <w:top w:val="none" w:sz="0" w:space="0" w:color="auto"/>
        <w:left w:val="none" w:sz="0" w:space="0" w:color="auto"/>
        <w:bottom w:val="none" w:sz="0" w:space="0" w:color="auto"/>
        <w:right w:val="none" w:sz="0" w:space="0" w:color="auto"/>
      </w:divBdr>
      <w:divsChild>
        <w:div w:id="1289748745">
          <w:marLeft w:val="0"/>
          <w:marRight w:val="0"/>
          <w:marTop w:val="0"/>
          <w:marBottom w:val="300"/>
          <w:divBdr>
            <w:top w:val="none" w:sz="0" w:space="0" w:color="auto"/>
            <w:left w:val="none" w:sz="0" w:space="0" w:color="auto"/>
            <w:bottom w:val="none" w:sz="0" w:space="0" w:color="auto"/>
            <w:right w:val="none" w:sz="0" w:space="0" w:color="auto"/>
          </w:divBdr>
          <w:divsChild>
            <w:div w:id="141775516">
              <w:marLeft w:val="0"/>
              <w:marRight w:val="0"/>
              <w:marTop w:val="0"/>
              <w:marBottom w:val="0"/>
              <w:divBdr>
                <w:top w:val="none" w:sz="0" w:space="0" w:color="auto"/>
                <w:left w:val="none" w:sz="0" w:space="0" w:color="auto"/>
                <w:bottom w:val="none" w:sz="0" w:space="0" w:color="auto"/>
                <w:right w:val="none" w:sz="0" w:space="0" w:color="auto"/>
              </w:divBdr>
            </w:div>
          </w:divsChild>
        </w:div>
        <w:div w:id="1677491620">
          <w:marLeft w:val="0"/>
          <w:marRight w:val="0"/>
          <w:marTop w:val="0"/>
          <w:marBottom w:val="0"/>
          <w:divBdr>
            <w:top w:val="none" w:sz="0" w:space="0" w:color="auto"/>
            <w:left w:val="none" w:sz="0" w:space="0" w:color="auto"/>
            <w:bottom w:val="none" w:sz="0" w:space="0" w:color="auto"/>
            <w:right w:val="none" w:sz="0" w:space="0" w:color="auto"/>
          </w:divBdr>
          <w:divsChild>
            <w:div w:id="105450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642">
      <w:bodyDiv w:val="1"/>
      <w:marLeft w:val="0"/>
      <w:marRight w:val="0"/>
      <w:marTop w:val="0"/>
      <w:marBottom w:val="0"/>
      <w:divBdr>
        <w:top w:val="none" w:sz="0" w:space="0" w:color="auto"/>
        <w:left w:val="none" w:sz="0" w:space="0" w:color="auto"/>
        <w:bottom w:val="none" w:sz="0" w:space="0" w:color="auto"/>
        <w:right w:val="none" w:sz="0" w:space="0" w:color="auto"/>
      </w:divBdr>
    </w:div>
    <w:div w:id="888883381">
      <w:bodyDiv w:val="1"/>
      <w:marLeft w:val="0"/>
      <w:marRight w:val="0"/>
      <w:marTop w:val="0"/>
      <w:marBottom w:val="0"/>
      <w:divBdr>
        <w:top w:val="none" w:sz="0" w:space="0" w:color="auto"/>
        <w:left w:val="none" w:sz="0" w:space="0" w:color="auto"/>
        <w:bottom w:val="none" w:sz="0" w:space="0" w:color="auto"/>
        <w:right w:val="none" w:sz="0" w:space="0" w:color="auto"/>
      </w:divBdr>
    </w:div>
    <w:div w:id="915626799">
      <w:bodyDiv w:val="1"/>
      <w:marLeft w:val="0"/>
      <w:marRight w:val="0"/>
      <w:marTop w:val="0"/>
      <w:marBottom w:val="0"/>
      <w:divBdr>
        <w:top w:val="none" w:sz="0" w:space="0" w:color="auto"/>
        <w:left w:val="none" w:sz="0" w:space="0" w:color="auto"/>
        <w:bottom w:val="none" w:sz="0" w:space="0" w:color="auto"/>
        <w:right w:val="none" w:sz="0" w:space="0" w:color="auto"/>
      </w:divBdr>
    </w:div>
    <w:div w:id="967399779">
      <w:bodyDiv w:val="1"/>
      <w:marLeft w:val="0"/>
      <w:marRight w:val="0"/>
      <w:marTop w:val="0"/>
      <w:marBottom w:val="0"/>
      <w:divBdr>
        <w:top w:val="none" w:sz="0" w:space="0" w:color="auto"/>
        <w:left w:val="none" w:sz="0" w:space="0" w:color="auto"/>
        <w:bottom w:val="none" w:sz="0" w:space="0" w:color="auto"/>
        <w:right w:val="none" w:sz="0" w:space="0" w:color="auto"/>
      </w:divBdr>
      <w:divsChild>
        <w:div w:id="1878422417">
          <w:marLeft w:val="0"/>
          <w:marRight w:val="0"/>
          <w:marTop w:val="0"/>
          <w:marBottom w:val="0"/>
          <w:divBdr>
            <w:top w:val="none" w:sz="0" w:space="0" w:color="auto"/>
            <w:left w:val="none" w:sz="0" w:space="0" w:color="auto"/>
            <w:bottom w:val="none" w:sz="0" w:space="0" w:color="auto"/>
            <w:right w:val="none" w:sz="0" w:space="0" w:color="auto"/>
          </w:divBdr>
        </w:div>
      </w:divsChild>
    </w:div>
    <w:div w:id="981619543">
      <w:bodyDiv w:val="1"/>
      <w:marLeft w:val="0"/>
      <w:marRight w:val="0"/>
      <w:marTop w:val="0"/>
      <w:marBottom w:val="0"/>
      <w:divBdr>
        <w:top w:val="none" w:sz="0" w:space="0" w:color="auto"/>
        <w:left w:val="none" w:sz="0" w:space="0" w:color="auto"/>
        <w:bottom w:val="none" w:sz="0" w:space="0" w:color="auto"/>
        <w:right w:val="none" w:sz="0" w:space="0" w:color="auto"/>
      </w:divBdr>
    </w:div>
    <w:div w:id="1053701203">
      <w:bodyDiv w:val="1"/>
      <w:marLeft w:val="0"/>
      <w:marRight w:val="0"/>
      <w:marTop w:val="0"/>
      <w:marBottom w:val="0"/>
      <w:divBdr>
        <w:top w:val="none" w:sz="0" w:space="0" w:color="auto"/>
        <w:left w:val="none" w:sz="0" w:space="0" w:color="auto"/>
        <w:bottom w:val="none" w:sz="0" w:space="0" w:color="auto"/>
        <w:right w:val="none" w:sz="0" w:space="0" w:color="auto"/>
      </w:divBdr>
      <w:divsChild>
        <w:div w:id="116608901">
          <w:marLeft w:val="0"/>
          <w:marRight w:val="0"/>
          <w:marTop w:val="0"/>
          <w:marBottom w:val="0"/>
          <w:divBdr>
            <w:top w:val="none" w:sz="0" w:space="0" w:color="auto"/>
            <w:left w:val="none" w:sz="0" w:space="0" w:color="auto"/>
            <w:bottom w:val="none" w:sz="0" w:space="0" w:color="auto"/>
            <w:right w:val="none" w:sz="0" w:space="0" w:color="auto"/>
          </w:divBdr>
        </w:div>
        <w:div w:id="215288971">
          <w:marLeft w:val="0"/>
          <w:marRight w:val="0"/>
          <w:marTop w:val="0"/>
          <w:marBottom w:val="0"/>
          <w:divBdr>
            <w:top w:val="none" w:sz="0" w:space="0" w:color="auto"/>
            <w:left w:val="none" w:sz="0" w:space="0" w:color="auto"/>
            <w:bottom w:val="none" w:sz="0" w:space="0" w:color="auto"/>
            <w:right w:val="none" w:sz="0" w:space="0" w:color="auto"/>
          </w:divBdr>
        </w:div>
        <w:div w:id="333189424">
          <w:marLeft w:val="0"/>
          <w:marRight w:val="0"/>
          <w:marTop w:val="0"/>
          <w:marBottom w:val="0"/>
          <w:divBdr>
            <w:top w:val="none" w:sz="0" w:space="0" w:color="auto"/>
            <w:left w:val="none" w:sz="0" w:space="0" w:color="auto"/>
            <w:bottom w:val="none" w:sz="0" w:space="0" w:color="auto"/>
            <w:right w:val="none" w:sz="0" w:space="0" w:color="auto"/>
          </w:divBdr>
        </w:div>
        <w:div w:id="350037553">
          <w:marLeft w:val="0"/>
          <w:marRight w:val="0"/>
          <w:marTop w:val="0"/>
          <w:marBottom w:val="0"/>
          <w:divBdr>
            <w:top w:val="none" w:sz="0" w:space="0" w:color="auto"/>
            <w:left w:val="none" w:sz="0" w:space="0" w:color="auto"/>
            <w:bottom w:val="none" w:sz="0" w:space="0" w:color="auto"/>
            <w:right w:val="none" w:sz="0" w:space="0" w:color="auto"/>
          </w:divBdr>
        </w:div>
        <w:div w:id="350688719">
          <w:marLeft w:val="0"/>
          <w:marRight w:val="0"/>
          <w:marTop w:val="0"/>
          <w:marBottom w:val="0"/>
          <w:divBdr>
            <w:top w:val="none" w:sz="0" w:space="0" w:color="auto"/>
            <w:left w:val="none" w:sz="0" w:space="0" w:color="auto"/>
            <w:bottom w:val="none" w:sz="0" w:space="0" w:color="auto"/>
            <w:right w:val="none" w:sz="0" w:space="0" w:color="auto"/>
          </w:divBdr>
        </w:div>
        <w:div w:id="450368737">
          <w:marLeft w:val="0"/>
          <w:marRight w:val="0"/>
          <w:marTop w:val="0"/>
          <w:marBottom w:val="0"/>
          <w:divBdr>
            <w:top w:val="none" w:sz="0" w:space="0" w:color="auto"/>
            <w:left w:val="none" w:sz="0" w:space="0" w:color="auto"/>
            <w:bottom w:val="none" w:sz="0" w:space="0" w:color="auto"/>
            <w:right w:val="none" w:sz="0" w:space="0" w:color="auto"/>
          </w:divBdr>
        </w:div>
        <w:div w:id="464278579">
          <w:marLeft w:val="0"/>
          <w:marRight w:val="0"/>
          <w:marTop w:val="0"/>
          <w:marBottom w:val="0"/>
          <w:divBdr>
            <w:top w:val="none" w:sz="0" w:space="0" w:color="auto"/>
            <w:left w:val="none" w:sz="0" w:space="0" w:color="auto"/>
            <w:bottom w:val="none" w:sz="0" w:space="0" w:color="auto"/>
            <w:right w:val="none" w:sz="0" w:space="0" w:color="auto"/>
          </w:divBdr>
        </w:div>
        <w:div w:id="508132224">
          <w:marLeft w:val="0"/>
          <w:marRight w:val="0"/>
          <w:marTop w:val="0"/>
          <w:marBottom w:val="0"/>
          <w:divBdr>
            <w:top w:val="none" w:sz="0" w:space="0" w:color="auto"/>
            <w:left w:val="none" w:sz="0" w:space="0" w:color="auto"/>
            <w:bottom w:val="none" w:sz="0" w:space="0" w:color="auto"/>
            <w:right w:val="none" w:sz="0" w:space="0" w:color="auto"/>
          </w:divBdr>
        </w:div>
        <w:div w:id="707680123">
          <w:marLeft w:val="0"/>
          <w:marRight w:val="0"/>
          <w:marTop w:val="0"/>
          <w:marBottom w:val="0"/>
          <w:divBdr>
            <w:top w:val="none" w:sz="0" w:space="0" w:color="auto"/>
            <w:left w:val="none" w:sz="0" w:space="0" w:color="auto"/>
            <w:bottom w:val="none" w:sz="0" w:space="0" w:color="auto"/>
            <w:right w:val="none" w:sz="0" w:space="0" w:color="auto"/>
          </w:divBdr>
        </w:div>
        <w:div w:id="717357952">
          <w:marLeft w:val="0"/>
          <w:marRight w:val="0"/>
          <w:marTop w:val="0"/>
          <w:marBottom w:val="0"/>
          <w:divBdr>
            <w:top w:val="none" w:sz="0" w:space="0" w:color="auto"/>
            <w:left w:val="none" w:sz="0" w:space="0" w:color="auto"/>
            <w:bottom w:val="none" w:sz="0" w:space="0" w:color="auto"/>
            <w:right w:val="none" w:sz="0" w:space="0" w:color="auto"/>
          </w:divBdr>
        </w:div>
        <w:div w:id="725494371">
          <w:marLeft w:val="0"/>
          <w:marRight w:val="0"/>
          <w:marTop w:val="0"/>
          <w:marBottom w:val="0"/>
          <w:divBdr>
            <w:top w:val="none" w:sz="0" w:space="0" w:color="auto"/>
            <w:left w:val="none" w:sz="0" w:space="0" w:color="auto"/>
            <w:bottom w:val="none" w:sz="0" w:space="0" w:color="auto"/>
            <w:right w:val="none" w:sz="0" w:space="0" w:color="auto"/>
          </w:divBdr>
        </w:div>
        <w:div w:id="751049315">
          <w:marLeft w:val="0"/>
          <w:marRight w:val="0"/>
          <w:marTop w:val="0"/>
          <w:marBottom w:val="0"/>
          <w:divBdr>
            <w:top w:val="none" w:sz="0" w:space="0" w:color="auto"/>
            <w:left w:val="none" w:sz="0" w:space="0" w:color="auto"/>
            <w:bottom w:val="none" w:sz="0" w:space="0" w:color="auto"/>
            <w:right w:val="none" w:sz="0" w:space="0" w:color="auto"/>
          </w:divBdr>
        </w:div>
        <w:div w:id="760372104">
          <w:marLeft w:val="0"/>
          <w:marRight w:val="0"/>
          <w:marTop w:val="0"/>
          <w:marBottom w:val="0"/>
          <w:divBdr>
            <w:top w:val="none" w:sz="0" w:space="0" w:color="auto"/>
            <w:left w:val="none" w:sz="0" w:space="0" w:color="auto"/>
            <w:bottom w:val="none" w:sz="0" w:space="0" w:color="auto"/>
            <w:right w:val="none" w:sz="0" w:space="0" w:color="auto"/>
          </w:divBdr>
        </w:div>
        <w:div w:id="772092115">
          <w:marLeft w:val="0"/>
          <w:marRight w:val="0"/>
          <w:marTop w:val="0"/>
          <w:marBottom w:val="0"/>
          <w:divBdr>
            <w:top w:val="none" w:sz="0" w:space="0" w:color="auto"/>
            <w:left w:val="none" w:sz="0" w:space="0" w:color="auto"/>
            <w:bottom w:val="none" w:sz="0" w:space="0" w:color="auto"/>
            <w:right w:val="none" w:sz="0" w:space="0" w:color="auto"/>
          </w:divBdr>
        </w:div>
        <w:div w:id="786969488">
          <w:marLeft w:val="0"/>
          <w:marRight w:val="0"/>
          <w:marTop w:val="0"/>
          <w:marBottom w:val="0"/>
          <w:divBdr>
            <w:top w:val="none" w:sz="0" w:space="0" w:color="auto"/>
            <w:left w:val="none" w:sz="0" w:space="0" w:color="auto"/>
            <w:bottom w:val="none" w:sz="0" w:space="0" w:color="auto"/>
            <w:right w:val="none" w:sz="0" w:space="0" w:color="auto"/>
          </w:divBdr>
        </w:div>
        <w:div w:id="798954398">
          <w:marLeft w:val="0"/>
          <w:marRight w:val="0"/>
          <w:marTop w:val="0"/>
          <w:marBottom w:val="0"/>
          <w:divBdr>
            <w:top w:val="none" w:sz="0" w:space="0" w:color="auto"/>
            <w:left w:val="none" w:sz="0" w:space="0" w:color="auto"/>
            <w:bottom w:val="none" w:sz="0" w:space="0" w:color="auto"/>
            <w:right w:val="none" w:sz="0" w:space="0" w:color="auto"/>
          </w:divBdr>
        </w:div>
        <w:div w:id="802382920">
          <w:marLeft w:val="0"/>
          <w:marRight w:val="0"/>
          <w:marTop w:val="0"/>
          <w:marBottom w:val="0"/>
          <w:divBdr>
            <w:top w:val="none" w:sz="0" w:space="0" w:color="auto"/>
            <w:left w:val="none" w:sz="0" w:space="0" w:color="auto"/>
            <w:bottom w:val="none" w:sz="0" w:space="0" w:color="auto"/>
            <w:right w:val="none" w:sz="0" w:space="0" w:color="auto"/>
          </w:divBdr>
        </w:div>
        <w:div w:id="914432461">
          <w:marLeft w:val="0"/>
          <w:marRight w:val="0"/>
          <w:marTop w:val="0"/>
          <w:marBottom w:val="0"/>
          <w:divBdr>
            <w:top w:val="none" w:sz="0" w:space="0" w:color="auto"/>
            <w:left w:val="none" w:sz="0" w:space="0" w:color="auto"/>
            <w:bottom w:val="none" w:sz="0" w:space="0" w:color="auto"/>
            <w:right w:val="none" w:sz="0" w:space="0" w:color="auto"/>
          </w:divBdr>
        </w:div>
        <w:div w:id="918370072">
          <w:marLeft w:val="0"/>
          <w:marRight w:val="0"/>
          <w:marTop w:val="0"/>
          <w:marBottom w:val="0"/>
          <w:divBdr>
            <w:top w:val="none" w:sz="0" w:space="0" w:color="auto"/>
            <w:left w:val="none" w:sz="0" w:space="0" w:color="auto"/>
            <w:bottom w:val="none" w:sz="0" w:space="0" w:color="auto"/>
            <w:right w:val="none" w:sz="0" w:space="0" w:color="auto"/>
          </w:divBdr>
        </w:div>
        <w:div w:id="1012953706">
          <w:marLeft w:val="0"/>
          <w:marRight w:val="0"/>
          <w:marTop w:val="0"/>
          <w:marBottom w:val="0"/>
          <w:divBdr>
            <w:top w:val="none" w:sz="0" w:space="0" w:color="auto"/>
            <w:left w:val="none" w:sz="0" w:space="0" w:color="auto"/>
            <w:bottom w:val="none" w:sz="0" w:space="0" w:color="auto"/>
            <w:right w:val="none" w:sz="0" w:space="0" w:color="auto"/>
          </w:divBdr>
        </w:div>
        <w:div w:id="1112700228">
          <w:marLeft w:val="0"/>
          <w:marRight w:val="0"/>
          <w:marTop w:val="0"/>
          <w:marBottom w:val="0"/>
          <w:divBdr>
            <w:top w:val="none" w:sz="0" w:space="0" w:color="auto"/>
            <w:left w:val="none" w:sz="0" w:space="0" w:color="auto"/>
            <w:bottom w:val="none" w:sz="0" w:space="0" w:color="auto"/>
            <w:right w:val="none" w:sz="0" w:space="0" w:color="auto"/>
          </w:divBdr>
        </w:div>
        <w:div w:id="1141995600">
          <w:marLeft w:val="0"/>
          <w:marRight w:val="0"/>
          <w:marTop w:val="0"/>
          <w:marBottom w:val="0"/>
          <w:divBdr>
            <w:top w:val="none" w:sz="0" w:space="0" w:color="auto"/>
            <w:left w:val="none" w:sz="0" w:space="0" w:color="auto"/>
            <w:bottom w:val="none" w:sz="0" w:space="0" w:color="auto"/>
            <w:right w:val="none" w:sz="0" w:space="0" w:color="auto"/>
          </w:divBdr>
        </w:div>
        <w:div w:id="1142817471">
          <w:marLeft w:val="0"/>
          <w:marRight w:val="0"/>
          <w:marTop w:val="0"/>
          <w:marBottom w:val="0"/>
          <w:divBdr>
            <w:top w:val="none" w:sz="0" w:space="0" w:color="auto"/>
            <w:left w:val="none" w:sz="0" w:space="0" w:color="auto"/>
            <w:bottom w:val="none" w:sz="0" w:space="0" w:color="auto"/>
            <w:right w:val="none" w:sz="0" w:space="0" w:color="auto"/>
          </w:divBdr>
        </w:div>
        <w:div w:id="1183544092">
          <w:marLeft w:val="0"/>
          <w:marRight w:val="0"/>
          <w:marTop w:val="0"/>
          <w:marBottom w:val="0"/>
          <w:divBdr>
            <w:top w:val="none" w:sz="0" w:space="0" w:color="auto"/>
            <w:left w:val="none" w:sz="0" w:space="0" w:color="auto"/>
            <w:bottom w:val="none" w:sz="0" w:space="0" w:color="auto"/>
            <w:right w:val="none" w:sz="0" w:space="0" w:color="auto"/>
          </w:divBdr>
        </w:div>
        <w:div w:id="1378505255">
          <w:marLeft w:val="0"/>
          <w:marRight w:val="0"/>
          <w:marTop w:val="0"/>
          <w:marBottom w:val="0"/>
          <w:divBdr>
            <w:top w:val="none" w:sz="0" w:space="0" w:color="auto"/>
            <w:left w:val="none" w:sz="0" w:space="0" w:color="auto"/>
            <w:bottom w:val="none" w:sz="0" w:space="0" w:color="auto"/>
            <w:right w:val="none" w:sz="0" w:space="0" w:color="auto"/>
          </w:divBdr>
        </w:div>
        <w:div w:id="1503083712">
          <w:marLeft w:val="0"/>
          <w:marRight w:val="0"/>
          <w:marTop w:val="0"/>
          <w:marBottom w:val="0"/>
          <w:divBdr>
            <w:top w:val="none" w:sz="0" w:space="0" w:color="auto"/>
            <w:left w:val="none" w:sz="0" w:space="0" w:color="auto"/>
            <w:bottom w:val="none" w:sz="0" w:space="0" w:color="auto"/>
            <w:right w:val="none" w:sz="0" w:space="0" w:color="auto"/>
          </w:divBdr>
        </w:div>
        <w:div w:id="1575436500">
          <w:marLeft w:val="0"/>
          <w:marRight w:val="0"/>
          <w:marTop w:val="0"/>
          <w:marBottom w:val="0"/>
          <w:divBdr>
            <w:top w:val="none" w:sz="0" w:space="0" w:color="auto"/>
            <w:left w:val="none" w:sz="0" w:space="0" w:color="auto"/>
            <w:bottom w:val="none" w:sz="0" w:space="0" w:color="auto"/>
            <w:right w:val="none" w:sz="0" w:space="0" w:color="auto"/>
          </w:divBdr>
        </w:div>
        <w:div w:id="1767267718">
          <w:marLeft w:val="0"/>
          <w:marRight w:val="0"/>
          <w:marTop w:val="0"/>
          <w:marBottom w:val="0"/>
          <w:divBdr>
            <w:top w:val="none" w:sz="0" w:space="0" w:color="auto"/>
            <w:left w:val="none" w:sz="0" w:space="0" w:color="auto"/>
            <w:bottom w:val="none" w:sz="0" w:space="0" w:color="auto"/>
            <w:right w:val="none" w:sz="0" w:space="0" w:color="auto"/>
          </w:divBdr>
        </w:div>
        <w:div w:id="1817184514">
          <w:marLeft w:val="0"/>
          <w:marRight w:val="0"/>
          <w:marTop w:val="0"/>
          <w:marBottom w:val="0"/>
          <w:divBdr>
            <w:top w:val="none" w:sz="0" w:space="0" w:color="auto"/>
            <w:left w:val="none" w:sz="0" w:space="0" w:color="auto"/>
            <w:bottom w:val="none" w:sz="0" w:space="0" w:color="auto"/>
            <w:right w:val="none" w:sz="0" w:space="0" w:color="auto"/>
          </w:divBdr>
        </w:div>
        <w:div w:id="1875388246">
          <w:marLeft w:val="0"/>
          <w:marRight w:val="0"/>
          <w:marTop w:val="0"/>
          <w:marBottom w:val="0"/>
          <w:divBdr>
            <w:top w:val="none" w:sz="0" w:space="0" w:color="auto"/>
            <w:left w:val="none" w:sz="0" w:space="0" w:color="auto"/>
            <w:bottom w:val="none" w:sz="0" w:space="0" w:color="auto"/>
            <w:right w:val="none" w:sz="0" w:space="0" w:color="auto"/>
          </w:divBdr>
        </w:div>
        <w:div w:id="2138252260">
          <w:marLeft w:val="0"/>
          <w:marRight w:val="0"/>
          <w:marTop w:val="0"/>
          <w:marBottom w:val="0"/>
          <w:divBdr>
            <w:top w:val="none" w:sz="0" w:space="0" w:color="auto"/>
            <w:left w:val="none" w:sz="0" w:space="0" w:color="auto"/>
            <w:bottom w:val="none" w:sz="0" w:space="0" w:color="auto"/>
            <w:right w:val="none" w:sz="0" w:space="0" w:color="auto"/>
          </w:divBdr>
        </w:div>
      </w:divsChild>
    </w:div>
    <w:div w:id="1092511886">
      <w:bodyDiv w:val="1"/>
      <w:marLeft w:val="0"/>
      <w:marRight w:val="0"/>
      <w:marTop w:val="0"/>
      <w:marBottom w:val="0"/>
      <w:divBdr>
        <w:top w:val="none" w:sz="0" w:space="0" w:color="auto"/>
        <w:left w:val="none" w:sz="0" w:space="0" w:color="auto"/>
        <w:bottom w:val="none" w:sz="0" w:space="0" w:color="auto"/>
        <w:right w:val="none" w:sz="0" w:space="0" w:color="auto"/>
      </w:divBdr>
    </w:div>
    <w:div w:id="1134983503">
      <w:bodyDiv w:val="1"/>
      <w:marLeft w:val="0"/>
      <w:marRight w:val="0"/>
      <w:marTop w:val="0"/>
      <w:marBottom w:val="0"/>
      <w:divBdr>
        <w:top w:val="none" w:sz="0" w:space="0" w:color="auto"/>
        <w:left w:val="none" w:sz="0" w:space="0" w:color="auto"/>
        <w:bottom w:val="none" w:sz="0" w:space="0" w:color="auto"/>
        <w:right w:val="none" w:sz="0" w:space="0" w:color="auto"/>
      </w:divBdr>
    </w:div>
    <w:div w:id="1139567311">
      <w:bodyDiv w:val="1"/>
      <w:marLeft w:val="0"/>
      <w:marRight w:val="0"/>
      <w:marTop w:val="0"/>
      <w:marBottom w:val="0"/>
      <w:divBdr>
        <w:top w:val="none" w:sz="0" w:space="0" w:color="auto"/>
        <w:left w:val="none" w:sz="0" w:space="0" w:color="auto"/>
        <w:bottom w:val="none" w:sz="0" w:space="0" w:color="auto"/>
        <w:right w:val="none" w:sz="0" w:space="0" w:color="auto"/>
      </w:divBdr>
    </w:div>
    <w:div w:id="1306860591">
      <w:bodyDiv w:val="1"/>
      <w:marLeft w:val="0"/>
      <w:marRight w:val="0"/>
      <w:marTop w:val="0"/>
      <w:marBottom w:val="0"/>
      <w:divBdr>
        <w:top w:val="none" w:sz="0" w:space="0" w:color="auto"/>
        <w:left w:val="none" w:sz="0" w:space="0" w:color="auto"/>
        <w:bottom w:val="none" w:sz="0" w:space="0" w:color="auto"/>
        <w:right w:val="none" w:sz="0" w:space="0" w:color="auto"/>
      </w:divBdr>
    </w:div>
    <w:div w:id="1338924900">
      <w:bodyDiv w:val="1"/>
      <w:marLeft w:val="0"/>
      <w:marRight w:val="0"/>
      <w:marTop w:val="0"/>
      <w:marBottom w:val="0"/>
      <w:divBdr>
        <w:top w:val="none" w:sz="0" w:space="0" w:color="auto"/>
        <w:left w:val="none" w:sz="0" w:space="0" w:color="auto"/>
        <w:bottom w:val="none" w:sz="0" w:space="0" w:color="auto"/>
        <w:right w:val="none" w:sz="0" w:space="0" w:color="auto"/>
      </w:divBdr>
    </w:div>
    <w:div w:id="1386031151">
      <w:bodyDiv w:val="1"/>
      <w:marLeft w:val="0"/>
      <w:marRight w:val="0"/>
      <w:marTop w:val="0"/>
      <w:marBottom w:val="0"/>
      <w:divBdr>
        <w:top w:val="none" w:sz="0" w:space="0" w:color="auto"/>
        <w:left w:val="none" w:sz="0" w:space="0" w:color="auto"/>
        <w:bottom w:val="none" w:sz="0" w:space="0" w:color="auto"/>
        <w:right w:val="none" w:sz="0" w:space="0" w:color="auto"/>
      </w:divBdr>
      <w:divsChild>
        <w:div w:id="1787178">
          <w:marLeft w:val="0"/>
          <w:marRight w:val="0"/>
          <w:marTop w:val="0"/>
          <w:marBottom w:val="0"/>
          <w:divBdr>
            <w:top w:val="none" w:sz="0" w:space="0" w:color="auto"/>
            <w:left w:val="none" w:sz="0" w:space="0" w:color="auto"/>
            <w:bottom w:val="none" w:sz="0" w:space="0" w:color="auto"/>
            <w:right w:val="none" w:sz="0" w:space="0" w:color="auto"/>
          </w:divBdr>
        </w:div>
        <w:div w:id="72817418">
          <w:marLeft w:val="0"/>
          <w:marRight w:val="0"/>
          <w:marTop w:val="0"/>
          <w:marBottom w:val="0"/>
          <w:divBdr>
            <w:top w:val="none" w:sz="0" w:space="0" w:color="auto"/>
            <w:left w:val="none" w:sz="0" w:space="0" w:color="auto"/>
            <w:bottom w:val="none" w:sz="0" w:space="0" w:color="auto"/>
            <w:right w:val="none" w:sz="0" w:space="0" w:color="auto"/>
          </w:divBdr>
        </w:div>
        <w:div w:id="73553484">
          <w:marLeft w:val="0"/>
          <w:marRight w:val="0"/>
          <w:marTop w:val="0"/>
          <w:marBottom w:val="0"/>
          <w:divBdr>
            <w:top w:val="none" w:sz="0" w:space="0" w:color="auto"/>
            <w:left w:val="none" w:sz="0" w:space="0" w:color="auto"/>
            <w:bottom w:val="none" w:sz="0" w:space="0" w:color="auto"/>
            <w:right w:val="none" w:sz="0" w:space="0" w:color="auto"/>
          </w:divBdr>
        </w:div>
        <w:div w:id="151677681">
          <w:marLeft w:val="0"/>
          <w:marRight w:val="0"/>
          <w:marTop w:val="0"/>
          <w:marBottom w:val="0"/>
          <w:divBdr>
            <w:top w:val="none" w:sz="0" w:space="0" w:color="auto"/>
            <w:left w:val="none" w:sz="0" w:space="0" w:color="auto"/>
            <w:bottom w:val="none" w:sz="0" w:space="0" w:color="auto"/>
            <w:right w:val="none" w:sz="0" w:space="0" w:color="auto"/>
          </w:divBdr>
        </w:div>
        <w:div w:id="167251748">
          <w:marLeft w:val="0"/>
          <w:marRight w:val="0"/>
          <w:marTop w:val="0"/>
          <w:marBottom w:val="0"/>
          <w:divBdr>
            <w:top w:val="none" w:sz="0" w:space="0" w:color="auto"/>
            <w:left w:val="none" w:sz="0" w:space="0" w:color="auto"/>
            <w:bottom w:val="none" w:sz="0" w:space="0" w:color="auto"/>
            <w:right w:val="none" w:sz="0" w:space="0" w:color="auto"/>
          </w:divBdr>
        </w:div>
        <w:div w:id="440614775">
          <w:marLeft w:val="0"/>
          <w:marRight w:val="0"/>
          <w:marTop w:val="0"/>
          <w:marBottom w:val="0"/>
          <w:divBdr>
            <w:top w:val="none" w:sz="0" w:space="0" w:color="auto"/>
            <w:left w:val="none" w:sz="0" w:space="0" w:color="auto"/>
            <w:bottom w:val="none" w:sz="0" w:space="0" w:color="auto"/>
            <w:right w:val="none" w:sz="0" w:space="0" w:color="auto"/>
          </w:divBdr>
        </w:div>
        <w:div w:id="639305079">
          <w:marLeft w:val="0"/>
          <w:marRight w:val="0"/>
          <w:marTop w:val="0"/>
          <w:marBottom w:val="0"/>
          <w:divBdr>
            <w:top w:val="none" w:sz="0" w:space="0" w:color="auto"/>
            <w:left w:val="none" w:sz="0" w:space="0" w:color="auto"/>
            <w:bottom w:val="none" w:sz="0" w:space="0" w:color="auto"/>
            <w:right w:val="none" w:sz="0" w:space="0" w:color="auto"/>
          </w:divBdr>
        </w:div>
        <w:div w:id="641277665">
          <w:marLeft w:val="0"/>
          <w:marRight w:val="0"/>
          <w:marTop w:val="0"/>
          <w:marBottom w:val="0"/>
          <w:divBdr>
            <w:top w:val="none" w:sz="0" w:space="0" w:color="auto"/>
            <w:left w:val="none" w:sz="0" w:space="0" w:color="auto"/>
            <w:bottom w:val="none" w:sz="0" w:space="0" w:color="auto"/>
            <w:right w:val="none" w:sz="0" w:space="0" w:color="auto"/>
          </w:divBdr>
        </w:div>
        <w:div w:id="798037354">
          <w:marLeft w:val="0"/>
          <w:marRight w:val="0"/>
          <w:marTop w:val="0"/>
          <w:marBottom w:val="0"/>
          <w:divBdr>
            <w:top w:val="none" w:sz="0" w:space="0" w:color="auto"/>
            <w:left w:val="none" w:sz="0" w:space="0" w:color="auto"/>
            <w:bottom w:val="none" w:sz="0" w:space="0" w:color="auto"/>
            <w:right w:val="none" w:sz="0" w:space="0" w:color="auto"/>
          </w:divBdr>
        </w:div>
        <w:div w:id="803041990">
          <w:marLeft w:val="0"/>
          <w:marRight w:val="0"/>
          <w:marTop w:val="0"/>
          <w:marBottom w:val="0"/>
          <w:divBdr>
            <w:top w:val="none" w:sz="0" w:space="0" w:color="auto"/>
            <w:left w:val="none" w:sz="0" w:space="0" w:color="auto"/>
            <w:bottom w:val="none" w:sz="0" w:space="0" w:color="auto"/>
            <w:right w:val="none" w:sz="0" w:space="0" w:color="auto"/>
          </w:divBdr>
        </w:div>
        <w:div w:id="1124469326">
          <w:marLeft w:val="0"/>
          <w:marRight w:val="0"/>
          <w:marTop w:val="0"/>
          <w:marBottom w:val="0"/>
          <w:divBdr>
            <w:top w:val="none" w:sz="0" w:space="0" w:color="auto"/>
            <w:left w:val="none" w:sz="0" w:space="0" w:color="auto"/>
            <w:bottom w:val="none" w:sz="0" w:space="0" w:color="auto"/>
            <w:right w:val="none" w:sz="0" w:space="0" w:color="auto"/>
          </w:divBdr>
        </w:div>
        <w:div w:id="1125847927">
          <w:marLeft w:val="0"/>
          <w:marRight w:val="0"/>
          <w:marTop w:val="0"/>
          <w:marBottom w:val="0"/>
          <w:divBdr>
            <w:top w:val="none" w:sz="0" w:space="0" w:color="auto"/>
            <w:left w:val="none" w:sz="0" w:space="0" w:color="auto"/>
            <w:bottom w:val="none" w:sz="0" w:space="0" w:color="auto"/>
            <w:right w:val="none" w:sz="0" w:space="0" w:color="auto"/>
          </w:divBdr>
        </w:div>
        <w:div w:id="1140658327">
          <w:marLeft w:val="0"/>
          <w:marRight w:val="0"/>
          <w:marTop w:val="0"/>
          <w:marBottom w:val="0"/>
          <w:divBdr>
            <w:top w:val="none" w:sz="0" w:space="0" w:color="auto"/>
            <w:left w:val="none" w:sz="0" w:space="0" w:color="auto"/>
            <w:bottom w:val="none" w:sz="0" w:space="0" w:color="auto"/>
            <w:right w:val="none" w:sz="0" w:space="0" w:color="auto"/>
          </w:divBdr>
        </w:div>
        <w:div w:id="1143502969">
          <w:marLeft w:val="0"/>
          <w:marRight w:val="0"/>
          <w:marTop w:val="0"/>
          <w:marBottom w:val="0"/>
          <w:divBdr>
            <w:top w:val="none" w:sz="0" w:space="0" w:color="auto"/>
            <w:left w:val="none" w:sz="0" w:space="0" w:color="auto"/>
            <w:bottom w:val="none" w:sz="0" w:space="0" w:color="auto"/>
            <w:right w:val="none" w:sz="0" w:space="0" w:color="auto"/>
          </w:divBdr>
        </w:div>
        <w:div w:id="1245064934">
          <w:marLeft w:val="0"/>
          <w:marRight w:val="0"/>
          <w:marTop w:val="0"/>
          <w:marBottom w:val="0"/>
          <w:divBdr>
            <w:top w:val="none" w:sz="0" w:space="0" w:color="auto"/>
            <w:left w:val="none" w:sz="0" w:space="0" w:color="auto"/>
            <w:bottom w:val="none" w:sz="0" w:space="0" w:color="auto"/>
            <w:right w:val="none" w:sz="0" w:space="0" w:color="auto"/>
          </w:divBdr>
        </w:div>
        <w:div w:id="1301497766">
          <w:marLeft w:val="0"/>
          <w:marRight w:val="0"/>
          <w:marTop w:val="0"/>
          <w:marBottom w:val="0"/>
          <w:divBdr>
            <w:top w:val="none" w:sz="0" w:space="0" w:color="auto"/>
            <w:left w:val="none" w:sz="0" w:space="0" w:color="auto"/>
            <w:bottom w:val="none" w:sz="0" w:space="0" w:color="auto"/>
            <w:right w:val="none" w:sz="0" w:space="0" w:color="auto"/>
          </w:divBdr>
        </w:div>
        <w:div w:id="1333293847">
          <w:marLeft w:val="0"/>
          <w:marRight w:val="0"/>
          <w:marTop w:val="0"/>
          <w:marBottom w:val="0"/>
          <w:divBdr>
            <w:top w:val="none" w:sz="0" w:space="0" w:color="auto"/>
            <w:left w:val="none" w:sz="0" w:space="0" w:color="auto"/>
            <w:bottom w:val="none" w:sz="0" w:space="0" w:color="auto"/>
            <w:right w:val="none" w:sz="0" w:space="0" w:color="auto"/>
          </w:divBdr>
        </w:div>
        <w:div w:id="1457020968">
          <w:marLeft w:val="0"/>
          <w:marRight w:val="0"/>
          <w:marTop w:val="0"/>
          <w:marBottom w:val="0"/>
          <w:divBdr>
            <w:top w:val="none" w:sz="0" w:space="0" w:color="auto"/>
            <w:left w:val="none" w:sz="0" w:space="0" w:color="auto"/>
            <w:bottom w:val="none" w:sz="0" w:space="0" w:color="auto"/>
            <w:right w:val="none" w:sz="0" w:space="0" w:color="auto"/>
          </w:divBdr>
        </w:div>
        <w:div w:id="1463308736">
          <w:marLeft w:val="0"/>
          <w:marRight w:val="0"/>
          <w:marTop w:val="0"/>
          <w:marBottom w:val="0"/>
          <w:divBdr>
            <w:top w:val="none" w:sz="0" w:space="0" w:color="auto"/>
            <w:left w:val="none" w:sz="0" w:space="0" w:color="auto"/>
            <w:bottom w:val="none" w:sz="0" w:space="0" w:color="auto"/>
            <w:right w:val="none" w:sz="0" w:space="0" w:color="auto"/>
          </w:divBdr>
        </w:div>
        <w:div w:id="1473593461">
          <w:marLeft w:val="0"/>
          <w:marRight w:val="0"/>
          <w:marTop w:val="0"/>
          <w:marBottom w:val="0"/>
          <w:divBdr>
            <w:top w:val="none" w:sz="0" w:space="0" w:color="auto"/>
            <w:left w:val="none" w:sz="0" w:space="0" w:color="auto"/>
            <w:bottom w:val="none" w:sz="0" w:space="0" w:color="auto"/>
            <w:right w:val="none" w:sz="0" w:space="0" w:color="auto"/>
          </w:divBdr>
        </w:div>
        <w:div w:id="1496795705">
          <w:marLeft w:val="0"/>
          <w:marRight w:val="0"/>
          <w:marTop w:val="0"/>
          <w:marBottom w:val="0"/>
          <w:divBdr>
            <w:top w:val="none" w:sz="0" w:space="0" w:color="auto"/>
            <w:left w:val="none" w:sz="0" w:space="0" w:color="auto"/>
            <w:bottom w:val="none" w:sz="0" w:space="0" w:color="auto"/>
            <w:right w:val="none" w:sz="0" w:space="0" w:color="auto"/>
          </w:divBdr>
        </w:div>
        <w:div w:id="1599752598">
          <w:marLeft w:val="0"/>
          <w:marRight w:val="0"/>
          <w:marTop w:val="0"/>
          <w:marBottom w:val="0"/>
          <w:divBdr>
            <w:top w:val="none" w:sz="0" w:space="0" w:color="auto"/>
            <w:left w:val="none" w:sz="0" w:space="0" w:color="auto"/>
            <w:bottom w:val="none" w:sz="0" w:space="0" w:color="auto"/>
            <w:right w:val="none" w:sz="0" w:space="0" w:color="auto"/>
          </w:divBdr>
        </w:div>
        <w:div w:id="1687559590">
          <w:marLeft w:val="0"/>
          <w:marRight w:val="0"/>
          <w:marTop w:val="0"/>
          <w:marBottom w:val="0"/>
          <w:divBdr>
            <w:top w:val="none" w:sz="0" w:space="0" w:color="auto"/>
            <w:left w:val="none" w:sz="0" w:space="0" w:color="auto"/>
            <w:bottom w:val="none" w:sz="0" w:space="0" w:color="auto"/>
            <w:right w:val="none" w:sz="0" w:space="0" w:color="auto"/>
          </w:divBdr>
        </w:div>
        <w:div w:id="1729307040">
          <w:marLeft w:val="0"/>
          <w:marRight w:val="0"/>
          <w:marTop w:val="0"/>
          <w:marBottom w:val="0"/>
          <w:divBdr>
            <w:top w:val="none" w:sz="0" w:space="0" w:color="auto"/>
            <w:left w:val="none" w:sz="0" w:space="0" w:color="auto"/>
            <w:bottom w:val="none" w:sz="0" w:space="0" w:color="auto"/>
            <w:right w:val="none" w:sz="0" w:space="0" w:color="auto"/>
          </w:divBdr>
        </w:div>
        <w:div w:id="1754354689">
          <w:marLeft w:val="0"/>
          <w:marRight w:val="0"/>
          <w:marTop w:val="0"/>
          <w:marBottom w:val="0"/>
          <w:divBdr>
            <w:top w:val="none" w:sz="0" w:space="0" w:color="auto"/>
            <w:left w:val="none" w:sz="0" w:space="0" w:color="auto"/>
            <w:bottom w:val="none" w:sz="0" w:space="0" w:color="auto"/>
            <w:right w:val="none" w:sz="0" w:space="0" w:color="auto"/>
          </w:divBdr>
        </w:div>
        <w:div w:id="1791587208">
          <w:marLeft w:val="0"/>
          <w:marRight w:val="0"/>
          <w:marTop w:val="0"/>
          <w:marBottom w:val="0"/>
          <w:divBdr>
            <w:top w:val="none" w:sz="0" w:space="0" w:color="auto"/>
            <w:left w:val="none" w:sz="0" w:space="0" w:color="auto"/>
            <w:bottom w:val="none" w:sz="0" w:space="0" w:color="auto"/>
            <w:right w:val="none" w:sz="0" w:space="0" w:color="auto"/>
          </w:divBdr>
        </w:div>
        <w:div w:id="1921988825">
          <w:marLeft w:val="0"/>
          <w:marRight w:val="0"/>
          <w:marTop w:val="0"/>
          <w:marBottom w:val="0"/>
          <w:divBdr>
            <w:top w:val="none" w:sz="0" w:space="0" w:color="auto"/>
            <w:left w:val="none" w:sz="0" w:space="0" w:color="auto"/>
            <w:bottom w:val="none" w:sz="0" w:space="0" w:color="auto"/>
            <w:right w:val="none" w:sz="0" w:space="0" w:color="auto"/>
          </w:divBdr>
        </w:div>
        <w:div w:id="2019498129">
          <w:marLeft w:val="0"/>
          <w:marRight w:val="0"/>
          <w:marTop w:val="0"/>
          <w:marBottom w:val="0"/>
          <w:divBdr>
            <w:top w:val="none" w:sz="0" w:space="0" w:color="auto"/>
            <w:left w:val="none" w:sz="0" w:space="0" w:color="auto"/>
            <w:bottom w:val="none" w:sz="0" w:space="0" w:color="auto"/>
            <w:right w:val="none" w:sz="0" w:space="0" w:color="auto"/>
          </w:divBdr>
        </w:div>
        <w:div w:id="2029407535">
          <w:marLeft w:val="0"/>
          <w:marRight w:val="0"/>
          <w:marTop w:val="0"/>
          <w:marBottom w:val="0"/>
          <w:divBdr>
            <w:top w:val="none" w:sz="0" w:space="0" w:color="auto"/>
            <w:left w:val="none" w:sz="0" w:space="0" w:color="auto"/>
            <w:bottom w:val="none" w:sz="0" w:space="0" w:color="auto"/>
            <w:right w:val="none" w:sz="0" w:space="0" w:color="auto"/>
          </w:divBdr>
        </w:div>
        <w:div w:id="2067952368">
          <w:marLeft w:val="0"/>
          <w:marRight w:val="0"/>
          <w:marTop w:val="0"/>
          <w:marBottom w:val="0"/>
          <w:divBdr>
            <w:top w:val="none" w:sz="0" w:space="0" w:color="auto"/>
            <w:left w:val="none" w:sz="0" w:space="0" w:color="auto"/>
            <w:bottom w:val="none" w:sz="0" w:space="0" w:color="auto"/>
            <w:right w:val="none" w:sz="0" w:space="0" w:color="auto"/>
          </w:divBdr>
        </w:div>
        <w:div w:id="2096130054">
          <w:marLeft w:val="0"/>
          <w:marRight w:val="0"/>
          <w:marTop w:val="0"/>
          <w:marBottom w:val="0"/>
          <w:divBdr>
            <w:top w:val="none" w:sz="0" w:space="0" w:color="auto"/>
            <w:left w:val="none" w:sz="0" w:space="0" w:color="auto"/>
            <w:bottom w:val="none" w:sz="0" w:space="0" w:color="auto"/>
            <w:right w:val="none" w:sz="0" w:space="0" w:color="auto"/>
          </w:divBdr>
        </w:div>
      </w:divsChild>
    </w:div>
    <w:div w:id="1399523448">
      <w:bodyDiv w:val="1"/>
      <w:marLeft w:val="0"/>
      <w:marRight w:val="0"/>
      <w:marTop w:val="0"/>
      <w:marBottom w:val="0"/>
      <w:divBdr>
        <w:top w:val="none" w:sz="0" w:space="0" w:color="auto"/>
        <w:left w:val="none" w:sz="0" w:space="0" w:color="auto"/>
        <w:bottom w:val="none" w:sz="0" w:space="0" w:color="auto"/>
        <w:right w:val="none" w:sz="0" w:space="0" w:color="auto"/>
      </w:divBdr>
    </w:div>
    <w:div w:id="1434281070">
      <w:bodyDiv w:val="1"/>
      <w:marLeft w:val="0"/>
      <w:marRight w:val="0"/>
      <w:marTop w:val="0"/>
      <w:marBottom w:val="0"/>
      <w:divBdr>
        <w:top w:val="none" w:sz="0" w:space="0" w:color="auto"/>
        <w:left w:val="none" w:sz="0" w:space="0" w:color="auto"/>
        <w:bottom w:val="none" w:sz="0" w:space="0" w:color="auto"/>
        <w:right w:val="none" w:sz="0" w:space="0" w:color="auto"/>
      </w:divBdr>
    </w:div>
    <w:div w:id="1440638264">
      <w:bodyDiv w:val="1"/>
      <w:marLeft w:val="0"/>
      <w:marRight w:val="0"/>
      <w:marTop w:val="0"/>
      <w:marBottom w:val="0"/>
      <w:divBdr>
        <w:top w:val="none" w:sz="0" w:space="0" w:color="auto"/>
        <w:left w:val="none" w:sz="0" w:space="0" w:color="auto"/>
        <w:bottom w:val="none" w:sz="0" w:space="0" w:color="auto"/>
        <w:right w:val="none" w:sz="0" w:space="0" w:color="auto"/>
      </w:divBdr>
    </w:div>
    <w:div w:id="1471902728">
      <w:bodyDiv w:val="1"/>
      <w:marLeft w:val="0"/>
      <w:marRight w:val="0"/>
      <w:marTop w:val="0"/>
      <w:marBottom w:val="0"/>
      <w:divBdr>
        <w:top w:val="none" w:sz="0" w:space="0" w:color="auto"/>
        <w:left w:val="none" w:sz="0" w:space="0" w:color="auto"/>
        <w:bottom w:val="none" w:sz="0" w:space="0" w:color="auto"/>
        <w:right w:val="none" w:sz="0" w:space="0" w:color="auto"/>
      </w:divBdr>
    </w:div>
    <w:div w:id="1482189780">
      <w:bodyDiv w:val="1"/>
      <w:marLeft w:val="0"/>
      <w:marRight w:val="0"/>
      <w:marTop w:val="0"/>
      <w:marBottom w:val="0"/>
      <w:divBdr>
        <w:top w:val="none" w:sz="0" w:space="0" w:color="auto"/>
        <w:left w:val="none" w:sz="0" w:space="0" w:color="auto"/>
        <w:bottom w:val="none" w:sz="0" w:space="0" w:color="auto"/>
        <w:right w:val="none" w:sz="0" w:space="0" w:color="auto"/>
      </w:divBdr>
    </w:div>
    <w:div w:id="1530755362">
      <w:bodyDiv w:val="1"/>
      <w:marLeft w:val="0"/>
      <w:marRight w:val="0"/>
      <w:marTop w:val="0"/>
      <w:marBottom w:val="0"/>
      <w:divBdr>
        <w:top w:val="none" w:sz="0" w:space="0" w:color="auto"/>
        <w:left w:val="none" w:sz="0" w:space="0" w:color="auto"/>
        <w:bottom w:val="none" w:sz="0" w:space="0" w:color="auto"/>
        <w:right w:val="none" w:sz="0" w:space="0" w:color="auto"/>
      </w:divBdr>
    </w:div>
    <w:div w:id="1566136123">
      <w:bodyDiv w:val="1"/>
      <w:marLeft w:val="0"/>
      <w:marRight w:val="0"/>
      <w:marTop w:val="0"/>
      <w:marBottom w:val="0"/>
      <w:divBdr>
        <w:top w:val="none" w:sz="0" w:space="0" w:color="auto"/>
        <w:left w:val="none" w:sz="0" w:space="0" w:color="auto"/>
        <w:bottom w:val="none" w:sz="0" w:space="0" w:color="auto"/>
        <w:right w:val="none" w:sz="0" w:space="0" w:color="auto"/>
      </w:divBdr>
    </w:div>
    <w:div w:id="1692992056">
      <w:bodyDiv w:val="1"/>
      <w:marLeft w:val="0"/>
      <w:marRight w:val="0"/>
      <w:marTop w:val="0"/>
      <w:marBottom w:val="0"/>
      <w:divBdr>
        <w:top w:val="none" w:sz="0" w:space="0" w:color="auto"/>
        <w:left w:val="none" w:sz="0" w:space="0" w:color="auto"/>
        <w:bottom w:val="none" w:sz="0" w:space="0" w:color="auto"/>
        <w:right w:val="none" w:sz="0" w:space="0" w:color="auto"/>
      </w:divBdr>
    </w:div>
    <w:div w:id="1856648246">
      <w:bodyDiv w:val="1"/>
      <w:marLeft w:val="0"/>
      <w:marRight w:val="0"/>
      <w:marTop w:val="0"/>
      <w:marBottom w:val="0"/>
      <w:divBdr>
        <w:top w:val="none" w:sz="0" w:space="0" w:color="auto"/>
        <w:left w:val="none" w:sz="0" w:space="0" w:color="auto"/>
        <w:bottom w:val="none" w:sz="0" w:space="0" w:color="auto"/>
        <w:right w:val="none" w:sz="0" w:space="0" w:color="auto"/>
      </w:divBdr>
    </w:div>
    <w:div w:id="2022856302">
      <w:bodyDiv w:val="1"/>
      <w:marLeft w:val="0"/>
      <w:marRight w:val="0"/>
      <w:marTop w:val="0"/>
      <w:marBottom w:val="0"/>
      <w:divBdr>
        <w:top w:val="none" w:sz="0" w:space="0" w:color="auto"/>
        <w:left w:val="none" w:sz="0" w:space="0" w:color="auto"/>
        <w:bottom w:val="none" w:sz="0" w:space="0" w:color="auto"/>
        <w:right w:val="none" w:sz="0" w:space="0" w:color="auto"/>
      </w:divBdr>
    </w:div>
    <w:div w:id="2061979063">
      <w:bodyDiv w:val="1"/>
      <w:marLeft w:val="0"/>
      <w:marRight w:val="0"/>
      <w:marTop w:val="0"/>
      <w:marBottom w:val="0"/>
      <w:divBdr>
        <w:top w:val="none" w:sz="0" w:space="0" w:color="auto"/>
        <w:left w:val="none" w:sz="0" w:space="0" w:color="auto"/>
        <w:bottom w:val="none" w:sz="0" w:space="0" w:color="auto"/>
        <w:right w:val="none" w:sz="0" w:space="0" w:color="auto"/>
      </w:divBdr>
      <w:divsChild>
        <w:div w:id="500658045">
          <w:marLeft w:val="0"/>
          <w:marRight w:val="0"/>
          <w:marTop w:val="0"/>
          <w:marBottom w:val="300"/>
          <w:divBdr>
            <w:top w:val="none" w:sz="0" w:space="0" w:color="auto"/>
            <w:left w:val="none" w:sz="0" w:space="0" w:color="auto"/>
            <w:bottom w:val="none" w:sz="0" w:space="0" w:color="auto"/>
            <w:right w:val="none" w:sz="0" w:space="0" w:color="auto"/>
          </w:divBdr>
          <w:divsChild>
            <w:div w:id="1615018529">
              <w:marLeft w:val="0"/>
              <w:marRight w:val="0"/>
              <w:marTop w:val="0"/>
              <w:marBottom w:val="0"/>
              <w:divBdr>
                <w:top w:val="none" w:sz="0" w:space="0" w:color="auto"/>
                <w:left w:val="none" w:sz="0" w:space="0" w:color="auto"/>
                <w:bottom w:val="none" w:sz="0" w:space="0" w:color="auto"/>
                <w:right w:val="none" w:sz="0" w:space="0" w:color="auto"/>
              </w:divBdr>
            </w:div>
          </w:divsChild>
        </w:div>
        <w:div w:id="1092895091">
          <w:marLeft w:val="0"/>
          <w:marRight w:val="0"/>
          <w:marTop w:val="0"/>
          <w:marBottom w:val="0"/>
          <w:divBdr>
            <w:top w:val="none" w:sz="0" w:space="0" w:color="auto"/>
            <w:left w:val="none" w:sz="0" w:space="0" w:color="auto"/>
            <w:bottom w:val="none" w:sz="0" w:space="0" w:color="auto"/>
            <w:right w:val="none" w:sz="0" w:space="0" w:color="auto"/>
          </w:divBdr>
          <w:divsChild>
            <w:div w:id="117737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15851">
      <w:bodyDiv w:val="1"/>
      <w:marLeft w:val="0"/>
      <w:marRight w:val="0"/>
      <w:marTop w:val="0"/>
      <w:marBottom w:val="0"/>
      <w:divBdr>
        <w:top w:val="none" w:sz="0" w:space="0" w:color="auto"/>
        <w:left w:val="none" w:sz="0" w:space="0" w:color="auto"/>
        <w:bottom w:val="none" w:sz="0" w:space="0" w:color="auto"/>
        <w:right w:val="none" w:sz="0" w:space="0" w:color="auto"/>
      </w:divBdr>
    </w:div>
    <w:div w:id="2121292139">
      <w:bodyDiv w:val="1"/>
      <w:marLeft w:val="0"/>
      <w:marRight w:val="0"/>
      <w:marTop w:val="0"/>
      <w:marBottom w:val="0"/>
      <w:divBdr>
        <w:top w:val="none" w:sz="0" w:space="0" w:color="auto"/>
        <w:left w:val="none" w:sz="0" w:space="0" w:color="auto"/>
        <w:bottom w:val="none" w:sz="0" w:space="0" w:color="auto"/>
        <w:right w:val="none" w:sz="0" w:space="0" w:color="auto"/>
      </w:divBdr>
    </w:div>
    <w:div w:id="2125342185">
      <w:bodyDiv w:val="1"/>
      <w:marLeft w:val="0"/>
      <w:marRight w:val="0"/>
      <w:marTop w:val="0"/>
      <w:marBottom w:val="0"/>
      <w:divBdr>
        <w:top w:val="none" w:sz="0" w:space="0" w:color="auto"/>
        <w:left w:val="none" w:sz="0" w:space="0" w:color="auto"/>
        <w:bottom w:val="none" w:sz="0" w:space="0" w:color="auto"/>
        <w:right w:val="none" w:sz="0" w:space="0" w:color="auto"/>
      </w:divBdr>
    </w:div>
    <w:div w:id="2131244523">
      <w:bodyDiv w:val="1"/>
      <w:marLeft w:val="0"/>
      <w:marRight w:val="0"/>
      <w:marTop w:val="0"/>
      <w:marBottom w:val="0"/>
      <w:divBdr>
        <w:top w:val="none" w:sz="0" w:space="0" w:color="auto"/>
        <w:left w:val="none" w:sz="0" w:space="0" w:color="auto"/>
        <w:bottom w:val="none" w:sz="0" w:space="0" w:color="auto"/>
        <w:right w:val="none" w:sz="0" w:space="0" w:color="auto"/>
      </w:divBdr>
      <w:divsChild>
        <w:div w:id="681199564">
          <w:marLeft w:val="0"/>
          <w:marRight w:val="0"/>
          <w:marTop w:val="0"/>
          <w:marBottom w:val="0"/>
          <w:divBdr>
            <w:top w:val="none" w:sz="0" w:space="0" w:color="auto"/>
            <w:left w:val="none" w:sz="0" w:space="0" w:color="auto"/>
            <w:bottom w:val="none" w:sz="0" w:space="0" w:color="auto"/>
            <w:right w:val="none" w:sz="0" w:space="0" w:color="auto"/>
          </w:divBdr>
        </w:div>
        <w:div w:id="924343148">
          <w:marLeft w:val="0"/>
          <w:marRight w:val="0"/>
          <w:marTop w:val="0"/>
          <w:marBottom w:val="0"/>
          <w:divBdr>
            <w:top w:val="none" w:sz="0" w:space="0" w:color="auto"/>
            <w:left w:val="none" w:sz="0" w:space="0" w:color="auto"/>
            <w:bottom w:val="none" w:sz="0" w:space="0" w:color="auto"/>
            <w:right w:val="none" w:sz="0" w:space="0" w:color="auto"/>
          </w:divBdr>
        </w:div>
        <w:div w:id="1484351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bsp.harvard.edu/import/758875" TargetMode="External"/><Relationship Id="rId18" Type="http://schemas.openxmlformats.org/officeDocument/2006/relationships/hyperlink" Target="mailto:ruebottt@mcmaster.ca" TargetMode="External"/><Relationship Id="rId26" Type="http://schemas.openxmlformats.org/officeDocument/2006/relationships/hyperlink" Target="https://secretariat.mcmaster.ca/app/uploads/2019/02/Academic-Accommodation-for-Religious-Indigenous-and-Spiritual-Observances-Policy-on.pdf" TargetMode="External"/><Relationship Id="rId39" Type="http://schemas.openxmlformats.org/officeDocument/2006/relationships/fontTable" Target="fontTable.xml"/><Relationship Id="rId21" Type="http://schemas.openxmlformats.org/officeDocument/2006/relationships/hyperlink" Target="https://secretariat.mcmaster.ca/app/uploads/Code-of-Student-Rights-and-Responsibilities.pdf" TargetMode="External"/><Relationship Id="rId34" Type="http://schemas.openxmlformats.org/officeDocument/2006/relationships/hyperlink" Target="https://www.ted.com/talks/adam_grant_the_surprising_habits_of_original_thinkers?language=en"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cmaster.ca/policy/Students-AcademicStudies/Form_A.pdf" TargetMode="External"/><Relationship Id="rId25" Type="http://schemas.openxmlformats.org/officeDocument/2006/relationships/hyperlink" Target="http://sas.mcmaster.ca" TargetMode="External"/><Relationship Id="rId33" Type="http://schemas.openxmlformats.org/officeDocument/2006/relationships/hyperlink" Target="https://www.youtube.com/watch?v=avWVPaJFgFk" TargetMode="External"/><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degroote.mcmaster.ca/curr/emailchairs.aspx" TargetMode="External"/><Relationship Id="rId20" Type="http://schemas.openxmlformats.org/officeDocument/2006/relationships/hyperlink" Target="http://www.mcmaster.ca/academicintegrity" TargetMode="External"/><Relationship Id="rId29" Type="http://schemas.openxmlformats.org/officeDocument/2006/relationships/hyperlink" Target="https://youtu.be/ds4xCv0zpZ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degroote.mcmaster.ca/MBA/documents/relief.pdf" TargetMode="External"/><Relationship Id="rId32" Type="http://schemas.openxmlformats.org/officeDocument/2006/relationships/hyperlink" Target="https://www.youtube.com/watch?v=B4ZSGQW0UMI" TargetMode="External"/><Relationship Id="rId37" Type="http://schemas.openxmlformats.org/officeDocument/2006/relationships/hyperlink" Target="https://www.ted.com/talks/kirby_ferguson_embrace_the_remix?referrer=playlist-kickstart_your_creativity"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khanacademy.org/college-careers-more/entrepreneurship2/interviews-entrepreneurs" TargetMode="External"/><Relationship Id="rId23" Type="http://schemas.openxmlformats.org/officeDocument/2006/relationships/hyperlink" Target="http://mbastudent.degroote.mcmaster.ca/forms-and-applications/" TargetMode="External"/><Relationship Id="rId28" Type="http://schemas.openxmlformats.org/officeDocument/2006/relationships/hyperlink" Target="https://youtu.be/EDj2VfNL5LQ" TargetMode="External"/><Relationship Id="rId36" Type="http://schemas.openxmlformats.org/officeDocument/2006/relationships/hyperlink" Target="https://www.ted.com/talks/vittorio_loreto_need_a_new_idea_start_at_the_edge_of_what_is_known?utm_campaign=tedspread&amp;utm_medium=referral&amp;utm_source=tedcomshare" TargetMode="External"/><Relationship Id="rId10" Type="http://schemas.openxmlformats.org/officeDocument/2006/relationships/header" Target="header2.xml"/><Relationship Id="rId19" Type="http://schemas.openxmlformats.org/officeDocument/2006/relationships/hyperlink" Target="http://www.mcmaster.ca/academicintegrity" TargetMode="External"/><Relationship Id="rId31" Type="http://schemas.openxmlformats.org/officeDocument/2006/relationships/hyperlink" Target="https://www.youtube.com/watch?v=IP0cUBWTgpY&amp;t=8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dumundolicence.co.uk/" TargetMode="External"/><Relationship Id="rId22" Type="http://schemas.openxmlformats.org/officeDocument/2006/relationships/hyperlink" Target="http://www.degroote.mcmaster.ca/MBA/documents/relief.pdf" TargetMode="External"/><Relationship Id="rId27" Type="http://schemas.openxmlformats.org/officeDocument/2006/relationships/hyperlink" Target="https://youtu.be/73AeNqTRw4o" TargetMode="External"/><Relationship Id="rId30" Type="http://schemas.openxmlformats.org/officeDocument/2006/relationships/hyperlink" Target="https://youtu.be/gF5cqphc2MU" TargetMode="External"/><Relationship Id="rId35" Type="http://schemas.openxmlformats.org/officeDocument/2006/relationships/hyperlink" Target="https://www.ted.com/talks/manoush_zomorodi_how_boredom_can_lead_to_your_most_brilliant_ideas?utm_campaign=tedspread&amp;utm_medium=referral&amp;utm_source=tedcomshare" TargetMode="External"/><Relationship Id="rId8" Type="http://schemas.openxmlformats.org/officeDocument/2006/relationships/hyperlink" Target="mailto:ruebottt@mcmaster.ca" TargetMode="Externa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Alv07</b:Tag>
    <b:SourceType>JournalArticle</b:SourceType>
    <b:Guid>{E54F9DF5-D4A0-4C34-ACBC-0028B6761A58}</b:Guid>
    <b:Title>Discovery and Creation:  Alternative Theories of Entrepreneurial Action</b:Title>
    <b:JournalName>Strategic Entrepreneurship Journal</b:JournalName>
    <b:Year>2007</b:Year>
    <b:Pages>11-26</b:Pages>
    <b:Author>
      <b:Author>
        <b:NameList>
          <b:Person>
            <b:Last>Alvarez</b:Last>
            <b:Middle>A.</b:Middle>
            <b:First>Sharon</b:First>
          </b:Person>
          <b:Person>
            <b:Last>Barney</b:Last>
            <b:Middle>B.</b:Middle>
            <b:First>Jay</b:First>
          </b:Person>
        </b:NameList>
      </b:Author>
    </b:Author>
    <b:Volume>1</b:Volume>
    <b:RefOrder>1</b:RefOrder>
  </b:Source>
  <b:Source>
    <b:Tag>Hon04</b:Tag>
    <b:SourceType>JournalArticle</b:SourceType>
    <b:Guid>{746C775B-1B26-4F5F-8C01-C563CC159359}</b:Guid>
    <b:Title>Entrepreneurship education: toward a model of contingency-based business planning</b:Title>
    <b:JournalName>Academy of Management Learning and Education</b:JournalName>
    <b:Year>2004</b:Year>
    <b:Pages>258-273</b:Pages>
    <b:Author>
      <b:Author>
        <b:NameList>
          <b:Person>
            <b:Last>Honig</b:Last>
            <b:First>B.</b:First>
          </b:Person>
        </b:NameList>
      </b:Author>
    </b:Author>
    <b:Volume>3</b:Volume>
    <b:Issue>3</b:Issue>
    <b:RefOrder>2</b:RefOrder>
  </b:Source>
  <b:Source>
    <b:Tag>Dro13</b:Tag>
    <b:SourceType>JournalArticle</b:SourceType>
    <b:Guid>{F1EEAF2F-A0B4-48D2-951F-971C92CE061E}</b:Guid>
    <b:Title>A Process Model of Internal and External Legitimacy</b:Title>
    <b:Year>2013</b:Year>
    <b:JournalName>Organization Studies</b:JournalName>
    <b:Pages>345-376</b:Pages>
    <b:Author>
      <b:Author>
        <b:NameList>
          <b:Person>
            <b:Last>Drori</b:Last>
            <b:First>I.</b:First>
          </b:Person>
          <b:Person>
            <b:Last>Honig</b:Last>
            <b:First>B.</b:First>
          </b:Person>
        </b:NameList>
      </b:Author>
    </b:Author>
    <b:Volume>34</b:Volume>
    <b:RefOrder>3</b:RefOrder>
  </b:Source>
  <b:Source>
    <b:Tag>Sar011</b:Tag>
    <b:SourceType>JournalArticle</b:SourceType>
    <b:Guid>{5910A88B-051C-420A-A70A-DDC43DBCAAFB}</b:Guid>
    <b:Title>Causation and Effectuation: Toward a Theoretical shift from economic inevitability to entrepreneurial contingency</b:Title>
    <b:JournalName>Academy of Management Review</b:JournalName>
    <b:Year>2001</b:Year>
    <b:Pages>243-263</b:Pages>
    <b:Author>
      <b:Author>
        <b:NameList>
          <b:Person>
            <b:Last>Sarasvathy</b:Last>
            <b:Middle>D</b:Middle>
            <b:First>Saras</b:First>
          </b:Person>
        </b:NameList>
      </b:Author>
    </b:Author>
    <b:Volume>26</b:Volume>
    <b:Issue>2</b:Issue>
    <b:RefOrder>4</b:RefOrder>
  </b:Source>
  <b:Source>
    <b:Tag>Sha00</b:Tag>
    <b:SourceType>JournalArticle</b:SourceType>
    <b:Guid>{F4C5A067-C9B1-40EB-AC22-DB90111F0FD1}</b:Guid>
    <b:Title>The promise of entrepreneurship as a field of research</b:Title>
    <b:JournalName>Academy of Management Review</b:JournalName>
    <b:Year>2000</b:Year>
    <b:Pages>217-226</b:Pages>
    <b:Author>
      <b:Author>
        <b:NameList>
          <b:Person>
            <b:Last>Shane</b:Last>
            <b:First>S.</b:First>
          </b:Person>
          <b:Person>
            <b:Last>Venkataraman</b:Last>
            <b:First>S.</b:First>
          </b:Person>
        </b:NameList>
      </b:Author>
    </b:Author>
    <b:Volume>25</b:Volume>
    <b:Issue>1</b:Issue>
    <b:RefOrder>5</b:RefOrder>
  </b:Source>
  <b:Source>
    <b:Tag>Sch47</b:Tag>
    <b:SourceType>JournalArticle</b:SourceType>
    <b:Guid>{201EDC09-26E3-4FC2-9BC6-7EAA2DF46E73}</b:Guid>
    <b:Title>The Creative Response in Economic History</b:Title>
    <b:JournalName>The Journal of Economic History</b:JournalName>
    <b:Year>1947</b:Year>
    <b:Pages>149-159</b:Pages>
    <b:Author>
      <b:Author>
        <b:NameList>
          <b:Person>
            <b:Last>Schumpeter</b:Last>
            <b:Middle>A.</b:Middle>
            <b:First>Joseph</b:First>
          </b:Person>
        </b:NameList>
      </b:Author>
    </b:Author>
    <b:Volume>7</b:Volume>
    <b:Issue>2</b:Issue>
    <b:RefOrder>6</b:RefOrder>
  </b:Source>
  <b:Source>
    <b:Tag>Gar98</b:Tag>
    <b:SourceType>JournalArticle</b:SourceType>
    <b:Guid>{F07D8E0A-6245-47AB-B084-4F645145615C}</b:Guid>
    <b:Title>Predictingv new Venture Survival: An Analysis of "Anatomy of a Start-Up." Cases from INC. Magazine</b:Title>
    <b:JournalName>Journal of Business Venturing</b:JournalName>
    <b:Year>1998</b:Year>
    <b:Pages>215-232</b:Pages>
    <b:Author>
      <b:Author>
        <b:NameList>
          <b:Person>
            <b:Last>Gartner</b:Last>
            <b:Middle>B.</b:Middle>
            <b:First>William</b:First>
          </b:Person>
          <b:Person>
            <b:Last>Starr</b:Last>
            <b:Middle>A.</b:Middle>
            <b:First>Jennifer</b:First>
          </b:Person>
          <b:Person>
            <b:Last>Bhat</b:Last>
            <b:First>Subodh</b:First>
          </b:Person>
        </b:NameList>
      </b:Author>
    </b:Author>
    <b:Volume>14</b:Volume>
    <b:RefOrder>7</b:RefOrder>
  </b:Source>
  <b:Source>
    <b:Tag>Mac85</b:Tag>
    <b:SourceType>JournalArticle</b:SourceType>
    <b:Guid>{BF88949F-81D2-4237-80A3-30F10517C0AE}</b:Guid>
    <b:Title>Criteria Used by Venture Capitalists to Evaluate New Venture Proposals</b:Title>
    <b:JournalName>Journal of Business Venturing</b:JournalName>
    <b:Year>1985</b:Year>
    <b:Pages>119-128</b:Pages>
    <b:Author>
      <b:Author>
        <b:NameList>
          <b:Person>
            <b:Last>Macmillan</b:Last>
            <b:Middle>C.</b:Middle>
            <b:First>Ian</b:First>
          </b:Person>
          <b:Person>
            <b:Last>Siegel</b:Last>
            <b:First>Robin</b:First>
          </b:Person>
          <b:Person>
            <b:Last>Narasimha</b:Last>
            <b:Middle>Subba</b:Middle>
            <b:First>P.N.</b:First>
          </b:Person>
        </b:NameList>
      </b:Author>
    </b:Author>
    <b:Volume>1</b:Volume>
    <b:RefOrder>8</b:RefOrder>
  </b:Source>
  <b:Source>
    <b:Tag>Zac98</b:Tag>
    <b:SourceType>JournalArticle</b:SourceType>
    <b:Guid>{A2D619ED-039F-40B8-8863-9DE7E7F701DB}</b:Guid>
    <b:Title>A lack of Insight:  Do Venture Capitalists Really Understand Their Own Decision Process?</b:Title>
    <b:JournalName>Journal of Business Venturing</b:JournalName>
    <b:Year>1998</b:Year>
    <b:Pages>57-76</b:Pages>
    <b:Author>
      <b:Author>
        <b:NameList>
          <b:Person>
            <b:Last>Zacharakis</b:Last>
            <b:Middle>L.</b:Middle>
            <b:First>Andrew</b:First>
          </b:Person>
          <b:Person>
            <b:Last>Meyer</b:Last>
            <b:Middle>Dale</b:Middle>
            <b:First>G.</b:First>
          </b:Person>
        </b:NameList>
      </b:Author>
    </b:Author>
    <b:Volume>13</b:Volume>
    <b:RefOrder>9</b:RefOrder>
  </b:Source>
  <b:Source>
    <b:Tag>Dro09</b:Tag>
    <b:SourceType>JournalArticle</b:SourceType>
    <b:Guid>{1F6E2FF3-DE15-4362-BA9E-E7F28127E26F}</b:Guid>
    <b:Title>Transnational Entrepreneurship: An Emergent Field of Study</b:Title>
    <b:JournalName>Entrepreneruship Theory &amp; Practice</b:JournalName>
    <b:Year>2009</b:Year>
    <b:Pages>1001-1022</b:Pages>
    <b:Author>
      <b:Author>
        <b:NameList>
          <b:Person>
            <b:Last>Drori</b:Last>
            <b:First>Israel</b:First>
          </b:Person>
          <b:Person>
            <b:Last>Honig</b:Last>
            <b:First>Benson</b:First>
          </b:Person>
          <b:Person>
            <b:Last>Wright</b:Last>
            <b:First>Mike</b:First>
          </b:Person>
        </b:NameList>
      </b:Author>
    </b:Author>
    <b:Volume>33</b:Volume>
    <b:Issue>5</b:Issue>
    <b:RefOrder>10</b:RefOrder>
  </b:Source>
  <b:Source>
    <b:Tag>Kni00</b:Tag>
    <b:SourceType>JournalArticle</b:SourceType>
    <b:Guid>{99006BEC-D9E4-49D2-ABA6-F61D1E388C95}</b:Guid>
    <b:Title>Entrepreneurship and marketying Strategy: The SME under globalization</b:Title>
    <b:JournalName>Journal of International Marketing</b:JournalName>
    <b:Year>2000</b:Year>
    <b:Pages>12-32</b:Pages>
    <b:Author>
      <b:Author>
        <b:NameList>
          <b:Person>
            <b:Last>Knight</b:Last>
            <b:First>Gary</b:First>
          </b:Person>
        </b:NameList>
      </b:Author>
    </b:Author>
    <b:Volume>8</b:Volume>
    <b:Issue>2</b:Issue>
    <b:RefOrder>11</b:RefOrder>
  </b:Source>
  <b:Source>
    <b:Tag>Lee10</b:Tag>
    <b:SourceType>JournalArticle</b:SourceType>
    <b:Guid>{D5EBF42B-FAEA-4226-8B7D-1F37178745A5}</b:Guid>
    <b:Title>A Research in Relating Entrepreneurship, Marketing Capability, Innovative Capability and Sustained Competitive Advantage</b:Title>
    <b:JournalName>Journal of Business and Economics Research</b:JournalName>
    <b:Year>2010</b:Year>
    <b:Pages>109-119</b:Pages>
    <b:Author>
      <b:Author>
        <b:NameList>
          <b:Person>
            <b:Last>Lee</b:Last>
            <b:First>Jia-Sheng</b:First>
          </b:Person>
          <b:Person>
            <b:Last>Hsieh</b:Last>
            <b:First>Chia-Jung</b:First>
          </b:Person>
        </b:NameList>
      </b:Author>
    </b:Author>
    <b:Volume>8</b:Volume>
    <b:Issue>9</b:Issue>
    <b:RefOrder>12</b:RefOrder>
  </b:Source>
  <b:Source>
    <b:Tag>Sut96</b:Tag>
    <b:SourceType>JournalArticle</b:SourceType>
    <b:Guid>{2D6B05CD-5BA2-47FA-84FA-264C9129F2E1}</b:Guid>
    <b:Title>Brainstorming Groups in Context: Effectiveness in a Product Design Firm</b:Title>
    <b:JournalName>Administrative Science Quarterly</b:JournalName>
    <b:Year>1996</b:Year>
    <b:Pages>685-718</b:Pages>
    <b:Author>
      <b:Author>
        <b:NameList>
          <b:Person>
            <b:Last>Sutton</b:Last>
            <b:First>Robert</b:First>
          </b:Person>
          <b:Person>
            <b:Last>Hargadon</b:Last>
            <b:First>Andrew</b:First>
          </b:Person>
        </b:NameList>
      </b:Author>
    </b:Author>
    <b:Volume>41</b:Volume>
    <b:Issue>4</b:Issue>
    <b:RefOrder>13</b:RefOrder>
  </b:Source>
  <b:Source>
    <b:Tag>Mai06</b:Tag>
    <b:SourceType>JournalArticle</b:SourceType>
    <b:Guid>{B8FE1A42-81DA-40C8-BC81-BE1A5D942136}</b:Guid>
    <b:Title>Social Entrepreneurship research: A source of explanation, prediction, and delight</b:Title>
    <b:JournalName>Journal of World Business</b:JournalName>
    <b:Year>2006</b:Year>
    <b:Pages>36-44</b:Pages>
    <b:Author>
      <b:Author>
        <b:NameList>
          <b:Person>
            <b:Last>Mair</b:Last>
            <b:First>Johanna</b:First>
          </b:Person>
          <b:Person>
            <b:Last>Marti</b:Last>
            <b:First>Ignasi</b:First>
          </b:Person>
        </b:NameList>
      </b:Author>
    </b:Author>
    <b:RefOrder>14</b:RefOrder>
  </b:Source>
  <b:Source>
    <b:Tag>Spo07</b:Tag>
    <b:SourceType>ArticleInAPeriodical</b:SourceType>
    <b:Guid>{FBD52A16-3845-4A1D-9EB9-581BB483BE5F}</b:Guid>
    <b:Title>Enterprise: Do Start-ups really need Formal Business Plans?  </b:Title>
    <b:Year>2007</b:Year>
    <b:Pages>B9</b:Pages>
    <b:Author>
      <b:Author>
        <b:NameList>
          <b:Person>
            <b:Last>Spors</b:Last>
            <b:Middle>K.</b:Middle>
            <b:First>Kelly</b:First>
          </b:Person>
        </b:NameList>
      </b:Author>
    </b:Author>
    <b:PeriodicalTitle>The Wall Street Journal</b:PeriodicalTitle>
    <b:Month>January</b:Month>
    <b:Day>9</b:Day>
    <b:RefOrder>15</b:RefOrder>
  </b:Source>
  <b:Source>
    <b:Tag>Hon01</b:Tag>
    <b:SourceType>JournalArticle</b:SourceType>
    <b:Guid>{F30753B8-53E7-465F-894C-14277ED6A6B0}</b:Guid>
    <b:Title>Learning Strategies and Resources for Entrepreneurs and Intrapreneurs</b:Title>
    <b:JournalName>Entrepreneurship Theory &amp; Practice</b:JournalName>
    <b:Year>2001</b:Year>
    <b:Pages>21-35</b:Pages>
    <b:Author>
      <b:Author>
        <b:NameList>
          <b:Person>
            <b:Last>Honig</b:Last>
            <b:First>Benson</b:First>
          </b:Person>
        </b:NameList>
      </b:Author>
    </b:Author>
    <b:Volume>26</b:Volume>
    <b:Issue>1</b:Issue>
    <b:RefOrder>16</b:RefOrder>
  </b:Source>
  <b:Source>
    <b:Tag>Dav031</b:Tag>
    <b:SourceType>JournalArticle</b:SourceType>
    <b:Guid>{C00B7897-E378-4453-B0E0-66ACDFC9656D}</b:Guid>
    <b:Title>The Role of Social Capital Among Nascent Entrepreneurs</b:Title>
    <b:JournalName>Journal of Business Venturing</b:JournalName>
    <b:Year>2003</b:Year>
    <b:Pages>301-331</b:Pages>
    <b:Author>
      <b:Author>
        <b:NameList>
          <b:Person>
            <b:Last>Davidsson</b:Last>
            <b:First>Per</b:First>
          </b:Person>
          <b:Person>
            <b:Last>Honig</b:Last>
            <b:First>Benson</b:First>
          </b:Person>
        </b:NameList>
      </b:Author>
    </b:Author>
    <b:Volume>18</b:Volume>
    <b:Issue>3</b:Issue>
    <b:RefOrder>17</b:RefOrder>
  </b:Source>
  <b:Source>
    <b:Tag>Hon98</b:Tag>
    <b:SourceType>JournalArticle</b:SourceType>
    <b:Guid>{DD09601A-BE22-4164-B706-456BCAF79068}</b:Guid>
    <b:Title>What Detrmines Success? Examining the human, financial and social capital of Jamaican Microentrepreneurs</b:Title>
    <b:JournalName>Journal of Business Venturing</b:JournalName>
    <b:Year>1998</b:Year>
    <b:Pages>371-394</b:Pages>
    <b:Author>
      <b:Author>
        <b:NameList>
          <b:Person>
            <b:Last>Honig</b:Last>
            <b:First>Benson</b:First>
          </b:Person>
        </b:NameList>
      </b:Author>
    </b:Author>
    <b:Volume>13</b:Volume>
    <b:Issue>5</b:Issue>
    <b:RefOrder>18</b:RefOrder>
  </b:Source>
  <b:Source>
    <b:Tag>Hon011</b:Tag>
    <b:SourceType>JournalArticle</b:SourceType>
    <b:Guid>{33EB5F83-0CB3-4D13-AB6C-35749BE529DB}</b:Guid>
    <b:Title>Human Capital and Structural Upheaval: A Study of Manufacting Firms in the West Bank</b:Title>
    <b:JournalName>Journal of Business Venturing</b:JournalName>
    <b:Year>2001</b:Year>
    <b:Pages>575-594</b:Pages>
    <b:Author>
      <b:Author>
        <b:NameList>
          <b:Person>
            <b:Last>Honig</b:Last>
            <b:First>Benson</b:First>
          </b:Person>
        </b:NameList>
      </b:Author>
    </b:Author>
    <b:Volume>16</b:Volume>
    <b:Issue>6</b:Issue>
    <b:RefOrder>19</b:RefOrder>
  </b:Source>
  <b:Source>
    <b:Tag>Hon03</b:Tag>
    <b:SourceType>JournalArticle</b:SourceType>
    <b:Guid>{9AE68D6F-5781-4B25-94E6-8ED1C787FEF3}</b:Guid>
    <b:Title>Institutional Forces and the Written Business Plan</b:Title>
    <b:JournalName>Journal of Management</b:JournalName>
    <b:Year>2003</b:Year>
    <b:Pages>29-48</b:Pages>
    <b:Author>
      <b:Author>
        <b:NameList>
          <b:Person>
            <b:Last>Honig</b:Last>
            <b:First>Benson</b:First>
          </b:Person>
          <b:Person>
            <b:Last>Karlsson</b:Last>
            <b:First>T.</b:First>
          </b:Person>
        </b:NameList>
      </b:Author>
    </b:Author>
    <b:Volume>30</b:Volume>
    <b:Issue>1</b:Issue>
    <b:RefOrder>20</b:RefOrder>
  </b:Source>
  <b:Source>
    <b:Tag>Hon12</b:Tag>
    <b:SourceType>JournalArticle</b:SourceType>
    <b:Guid>{8DB4F432-461E-43DA-8FE7-E88D275B9462}</b:Guid>
    <b:Title>Planning and the Entrepreneur: A Longitudinal Examination of Nascent Entrepreneurs in Sweden</b:Title>
    <b:PeriodicalTitle>Journal of Small Business Management</b:PeriodicalTitle>
    <b:Year>2012</b:Year>
    <b:Pages>365-388</b:Pages>
    <b:Author>
      <b:Author>
        <b:NameList>
          <b:Person>
            <b:Last>Honig</b:Last>
            <b:First>Benson</b:First>
          </b:Person>
          <b:Person>
            <b:Last>Samuelsson</b:Last>
            <b:First>Mikael</b:First>
          </b:Person>
        </b:NameList>
      </b:Author>
    </b:Author>
    <b:JournalName>Journal of Small Business Management</b:JournalName>
    <b:Volume>50</b:Volume>
    <b:Issue>3</b:Issue>
    <b:RefOrder>21</b:RefOrder>
  </b:Source>
</b:Sources>
</file>

<file path=customXml/itemProps1.xml><?xml version="1.0" encoding="utf-8"?>
<ds:datastoreItem xmlns:ds="http://schemas.openxmlformats.org/officeDocument/2006/customXml" ds:itemID="{24E51FB8-EDB7-4B1D-8531-CF12C58AE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15</Pages>
  <Words>5157</Words>
  <Characters>29401</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Course Outline Template</vt:lpstr>
    </vt:vector>
  </TitlesOfParts>
  <Manager>Dr. Bernadette Lynn</Manager>
  <Company>DeGroote School of Business</Company>
  <LinksUpToDate>false</LinksUpToDate>
  <CharactersWithSpaces>34490</CharactersWithSpaces>
  <SharedDoc>false</SharedDoc>
  <HLinks>
    <vt:vector size="54" baseType="variant">
      <vt:variant>
        <vt:i4>7471137</vt:i4>
      </vt:variant>
      <vt:variant>
        <vt:i4>24</vt:i4>
      </vt:variant>
      <vt:variant>
        <vt:i4>0</vt:i4>
      </vt:variant>
      <vt:variant>
        <vt:i4>5</vt:i4>
      </vt:variant>
      <vt:variant>
        <vt:lpwstr>http://sas.mcmaster.ca/</vt:lpwstr>
      </vt:variant>
      <vt:variant>
        <vt:lpwstr/>
      </vt:variant>
      <vt:variant>
        <vt:i4>4194398</vt:i4>
      </vt:variant>
      <vt:variant>
        <vt:i4>21</vt:i4>
      </vt:variant>
      <vt:variant>
        <vt:i4>0</vt:i4>
      </vt:variant>
      <vt:variant>
        <vt:i4>5</vt:i4>
      </vt:variant>
      <vt:variant>
        <vt:lpwstr>http://www.degroote.mcmaster.ca/MBA/documents/relief.pdf</vt:lpwstr>
      </vt:variant>
      <vt:variant>
        <vt:lpwstr/>
      </vt:variant>
      <vt:variant>
        <vt:i4>6291577</vt:i4>
      </vt:variant>
      <vt:variant>
        <vt:i4>18</vt:i4>
      </vt:variant>
      <vt:variant>
        <vt:i4>0</vt:i4>
      </vt:variant>
      <vt:variant>
        <vt:i4>5</vt:i4>
      </vt:variant>
      <vt:variant>
        <vt:lpwstr>http://mbastudent.degroote.mcmaster.ca/forms-and-applications/</vt:lpwstr>
      </vt:variant>
      <vt:variant>
        <vt:lpwstr/>
      </vt:variant>
      <vt:variant>
        <vt:i4>4194398</vt:i4>
      </vt:variant>
      <vt:variant>
        <vt:i4>15</vt:i4>
      </vt:variant>
      <vt:variant>
        <vt:i4>0</vt:i4>
      </vt:variant>
      <vt:variant>
        <vt:i4>5</vt:i4>
      </vt:variant>
      <vt:variant>
        <vt:lpwstr>http://www.degroote.mcmaster.ca/MBA/documents/relief.pdf</vt:lpwstr>
      </vt:variant>
      <vt:variant>
        <vt:lpwstr/>
      </vt:variant>
      <vt:variant>
        <vt:i4>1310748</vt:i4>
      </vt:variant>
      <vt:variant>
        <vt:i4>12</vt:i4>
      </vt:variant>
      <vt:variant>
        <vt:i4>0</vt:i4>
      </vt:variant>
      <vt:variant>
        <vt:i4>5</vt:i4>
      </vt:variant>
      <vt:variant>
        <vt:lpwstr>http://www.mcmaster.ca/academicintegrity</vt:lpwstr>
      </vt:variant>
      <vt:variant>
        <vt:lpwstr/>
      </vt:variant>
      <vt:variant>
        <vt:i4>5177408</vt:i4>
      </vt:variant>
      <vt:variant>
        <vt:i4>9</vt:i4>
      </vt:variant>
      <vt:variant>
        <vt:i4>0</vt:i4>
      </vt:variant>
      <vt:variant>
        <vt:i4>5</vt:i4>
      </vt:variant>
      <vt:variant>
        <vt:lpwstr>http://www.mcmaster.ca/policy/Students-AcademicStudies/AcademicIntegrity.pdf</vt:lpwstr>
      </vt:variant>
      <vt:variant>
        <vt:lpwstr/>
      </vt:variant>
      <vt:variant>
        <vt:i4>2293778</vt:i4>
      </vt:variant>
      <vt:variant>
        <vt:i4>6</vt:i4>
      </vt:variant>
      <vt:variant>
        <vt:i4>0</vt:i4>
      </vt:variant>
      <vt:variant>
        <vt:i4>5</vt:i4>
      </vt:variant>
      <vt:variant>
        <vt:lpwstr>mailto:medcof@mcmaster.ca</vt:lpwstr>
      </vt:variant>
      <vt:variant>
        <vt:lpwstr/>
      </vt:variant>
      <vt:variant>
        <vt:i4>4063261</vt:i4>
      </vt:variant>
      <vt:variant>
        <vt:i4>3</vt:i4>
      </vt:variant>
      <vt:variant>
        <vt:i4>0</vt:i4>
      </vt:variant>
      <vt:variant>
        <vt:i4>5</vt:i4>
      </vt:variant>
      <vt:variant>
        <vt:lpwstr>http://www.mcmaster.ca/policy/Students-AcademicStudies/Form_A.pdf</vt:lpwstr>
      </vt:variant>
      <vt:variant>
        <vt:lpwstr/>
      </vt:variant>
      <vt:variant>
        <vt:i4>5832707</vt:i4>
      </vt:variant>
      <vt:variant>
        <vt:i4>0</vt:i4>
      </vt:variant>
      <vt:variant>
        <vt:i4>0</vt:i4>
      </vt:variant>
      <vt:variant>
        <vt:i4>5</vt:i4>
      </vt:variant>
      <vt:variant>
        <vt:lpwstr>http://www.degroote.mcmaster.ca/curr/emailchairs.aspx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 Template</dc:title>
  <dc:subject>Commerce Program</dc:subject>
  <dc:creator>Dr. Nick Bontis</dc:creator>
  <cp:keywords/>
  <dc:description/>
  <cp:lastModifiedBy>Ruebottom, Trish</cp:lastModifiedBy>
  <cp:revision>450</cp:revision>
  <cp:lastPrinted>2020-07-22T17:38:00Z</cp:lastPrinted>
  <dcterms:created xsi:type="dcterms:W3CDTF">2020-06-30T13:41:00Z</dcterms:created>
  <dcterms:modified xsi:type="dcterms:W3CDTF">2020-09-14T16:01:00Z</dcterms:modified>
</cp:coreProperties>
</file>