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39EC2BE6" w14:textId="47F3CA51" w:rsidR="008C622A" w:rsidRDefault="008C622A" w:rsidP="00761217">
      <w:pPr>
        <w:pStyle w:val="Title"/>
        <w:rPr>
          <w:bCs/>
          <w:sz w:val="30"/>
          <w:szCs w:val="30"/>
        </w:rPr>
      </w:pPr>
      <w:r>
        <w:rPr>
          <w:bCs/>
          <w:sz w:val="30"/>
          <w:szCs w:val="30"/>
        </w:rPr>
        <w:t xml:space="preserve">MBA </w:t>
      </w:r>
      <w:r w:rsidR="00113D95">
        <w:rPr>
          <w:bCs/>
          <w:sz w:val="30"/>
          <w:szCs w:val="30"/>
        </w:rPr>
        <w:t>M740</w:t>
      </w:r>
    </w:p>
    <w:p w14:paraId="345CFACF" w14:textId="6F38C828" w:rsidR="008C622A" w:rsidRDefault="00113D95" w:rsidP="00761217">
      <w:pPr>
        <w:pStyle w:val="Title"/>
        <w:rPr>
          <w:bCs/>
          <w:sz w:val="30"/>
          <w:szCs w:val="30"/>
        </w:rPr>
      </w:pPr>
      <w:r>
        <w:rPr>
          <w:bCs/>
          <w:sz w:val="30"/>
          <w:szCs w:val="30"/>
        </w:rPr>
        <w:t>Corporate Reputation and Brand Management</w:t>
      </w:r>
    </w:p>
    <w:p w14:paraId="6E0EB262" w14:textId="6BB361F2" w:rsidR="008C622A" w:rsidRPr="000124C0" w:rsidRDefault="00030AA8" w:rsidP="00761217">
      <w:pPr>
        <w:pStyle w:val="Title"/>
        <w:rPr>
          <w:bCs/>
          <w:sz w:val="30"/>
          <w:szCs w:val="30"/>
        </w:rPr>
      </w:pPr>
      <w:r>
        <w:rPr>
          <w:bCs/>
          <w:sz w:val="30"/>
          <w:szCs w:val="30"/>
        </w:rPr>
        <w:t>Spring/Summer</w:t>
      </w:r>
      <w:r w:rsidR="00113D95">
        <w:rPr>
          <w:bCs/>
          <w:sz w:val="30"/>
          <w:szCs w:val="30"/>
        </w:rPr>
        <w:t xml:space="preserve"> 202</w:t>
      </w:r>
      <w:r>
        <w:rPr>
          <w:bCs/>
          <w:sz w:val="30"/>
          <w:szCs w:val="30"/>
        </w:rPr>
        <w:t>2</w:t>
      </w:r>
      <w:r w:rsidR="008C622A" w:rsidRPr="000124C0">
        <w:rPr>
          <w:bCs/>
          <w:sz w:val="30"/>
          <w:szCs w:val="30"/>
        </w:rPr>
        <w:t xml:space="preserve"> Course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77777777" w:rsidR="008C622A" w:rsidRPr="000124C0" w:rsidRDefault="008C622A" w:rsidP="008C622A">
      <w:pPr>
        <w:pStyle w:val="Title"/>
        <w:rPr>
          <w:bCs/>
          <w:sz w:val="30"/>
          <w:szCs w:val="30"/>
        </w:rPr>
      </w:pPr>
      <w:r w:rsidRPr="000124C0">
        <w:rPr>
          <w:bCs/>
          <w:sz w:val="30"/>
          <w:szCs w:val="30"/>
        </w:rPr>
        <w:t>Information, Marketing, Operations Area</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Default="008C622A" w:rsidP="008C622A">
      <w:pPr>
        <w:pStyle w:val="BodyText"/>
        <w:rPr>
          <w:rFonts w:ascii="Arial" w:hAnsi="Arial" w:cs="Arial"/>
        </w:rPr>
      </w:pPr>
    </w:p>
    <w:p w14:paraId="42671E7B" w14:textId="77777777" w:rsidR="00BA481F" w:rsidRPr="00BA481F" w:rsidRDefault="00BA481F" w:rsidP="00BA481F">
      <w:pPr>
        <w:pStyle w:val="BodyText"/>
        <w:rPr>
          <w:rFonts w:ascii="Arial" w:hAnsi="Arial" w:cs="Arial"/>
          <w:sz w:val="28"/>
          <w:szCs w:val="28"/>
        </w:rPr>
      </w:pPr>
      <w:r w:rsidRPr="00BA481F">
        <w:rPr>
          <w:rFonts w:ascii="Arial" w:hAnsi="Arial" w:cs="Arial"/>
          <w:sz w:val="28"/>
          <w:szCs w:val="28"/>
        </w:rPr>
        <w:t xml:space="preserve">This course is designed to build on your understanding of the role a brand plays in driving shareholder value for an organization and how an organization can influence that brand and value. Particular attention will be paid to the organization as a brand with value itself. </w:t>
      </w:r>
    </w:p>
    <w:p w14:paraId="4885C333" w14:textId="77777777" w:rsidR="008C622A" w:rsidRDefault="008C622A" w:rsidP="008C622A">
      <w:pPr>
        <w:spacing w:after="0" w:line="240" w:lineRule="auto"/>
        <w:rPr>
          <w:rFonts w:ascii="Arial" w:hAnsi="Arial" w:cs="Arial"/>
        </w:rPr>
      </w:pP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tbl>
      <w:tblPr>
        <w:tblStyle w:val="TableGrid"/>
        <w:tblW w:w="71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2264"/>
        <w:gridCol w:w="1332"/>
        <w:gridCol w:w="2264"/>
      </w:tblGrid>
      <w:tr w:rsidR="008C622A" w:rsidRPr="0027057A" w14:paraId="33B27139" w14:textId="77777777" w:rsidTr="00BA481F">
        <w:trPr>
          <w:jc w:val="center"/>
        </w:trPr>
        <w:tc>
          <w:tcPr>
            <w:tcW w:w="3596" w:type="dxa"/>
            <w:gridSpan w:val="2"/>
          </w:tcPr>
          <w:p w14:paraId="15C23D27" w14:textId="57593A92"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sz w:val="24"/>
                <w:szCs w:val="24"/>
              </w:rPr>
              <w:t xml:space="preserve"> </w:t>
            </w:r>
            <w:r w:rsidR="000A13C2">
              <w:rPr>
                <w:rFonts w:ascii="Arial" w:hAnsi="Arial" w:cs="Arial"/>
                <w:b/>
                <w:sz w:val="24"/>
                <w:szCs w:val="24"/>
              </w:rPr>
              <w:t>Mon</w:t>
            </w:r>
            <w:r w:rsidRPr="0027057A">
              <w:rPr>
                <w:rFonts w:ascii="Arial" w:hAnsi="Arial" w:cs="Arial"/>
                <w:b/>
                <w:sz w:val="24"/>
                <w:szCs w:val="24"/>
              </w:rPr>
              <w:t xml:space="preserve"> </w:t>
            </w:r>
            <w:r w:rsidR="00970F2B">
              <w:rPr>
                <w:rFonts w:ascii="Arial" w:hAnsi="Arial" w:cs="Arial"/>
                <w:b/>
                <w:sz w:val="24"/>
                <w:szCs w:val="24"/>
              </w:rPr>
              <w:t>19:00 – 22:00</w:t>
            </w:r>
          </w:p>
        </w:tc>
        <w:tc>
          <w:tcPr>
            <w:tcW w:w="3596" w:type="dxa"/>
            <w:gridSpan w:val="2"/>
          </w:tcPr>
          <w:p w14:paraId="57B0C640" w14:textId="450107A9" w:rsidR="008C622A" w:rsidRPr="0027057A" w:rsidRDefault="00970F2B" w:rsidP="00030AA8">
            <w:pPr>
              <w:pStyle w:val="Footer"/>
              <w:outlineLvl w:val="0"/>
              <w:rPr>
                <w:rFonts w:ascii="Arial" w:hAnsi="Arial" w:cs="Arial"/>
                <w:b/>
                <w:bCs/>
                <w:sz w:val="24"/>
                <w:szCs w:val="24"/>
              </w:rPr>
            </w:pPr>
            <w:r>
              <w:rPr>
                <w:rFonts w:ascii="Arial" w:hAnsi="Arial" w:cs="Arial"/>
                <w:b/>
                <w:sz w:val="24"/>
                <w:szCs w:val="24"/>
              </w:rPr>
              <w:t xml:space="preserve"> (In-person)</w:t>
            </w:r>
            <w:r w:rsidR="00CF5816">
              <w:rPr>
                <w:rFonts w:ascii="Arial" w:hAnsi="Arial" w:cs="Arial"/>
                <w:b/>
                <w:sz w:val="24"/>
                <w:szCs w:val="24"/>
              </w:rPr>
              <w:t xml:space="preserve"> RJC 214</w:t>
            </w:r>
          </w:p>
        </w:tc>
      </w:tr>
      <w:tr w:rsidR="00BA481F" w:rsidRPr="0027057A" w14:paraId="450BE01E" w14:textId="77777777" w:rsidTr="00BA481F">
        <w:trPr>
          <w:gridBefore w:val="1"/>
          <w:gridAfter w:val="1"/>
          <w:wBefore w:w="1332" w:type="dxa"/>
          <w:wAfter w:w="2264" w:type="dxa"/>
          <w:jc w:val="center"/>
        </w:trPr>
        <w:tc>
          <w:tcPr>
            <w:tcW w:w="3596" w:type="dxa"/>
            <w:gridSpan w:val="2"/>
          </w:tcPr>
          <w:p w14:paraId="427EEEEF" w14:textId="77777777" w:rsidR="00BA481F" w:rsidRDefault="00BA481F" w:rsidP="00BA481F">
            <w:pPr>
              <w:pStyle w:val="Footer"/>
              <w:jc w:val="center"/>
              <w:outlineLvl w:val="0"/>
              <w:rPr>
                <w:rFonts w:ascii="Arial" w:hAnsi="Arial" w:cs="Arial"/>
                <w:b/>
                <w:bCs/>
                <w:sz w:val="24"/>
                <w:szCs w:val="24"/>
              </w:rPr>
            </w:pPr>
          </w:p>
          <w:p w14:paraId="5FAE67BB" w14:textId="597354CE" w:rsidR="00BA481F" w:rsidRPr="0027057A" w:rsidRDefault="00030AA8" w:rsidP="00BA481F">
            <w:pPr>
              <w:pStyle w:val="Footer"/>
              <w:jc w:val="center"/>
              <w:outlineLvl w:val="0"/>
              <w:rPr>
                <w:rFonts w:ascii="Arial" w:hAnsi="Arial" w:cs="Arial"/>
                <w:b/>
                <w:bCs/>
                <w:sz w:val="24"/>
                <w:szCs w:val="24"/>
              </w:rPr>
            </w:pPr>
            <w:r>
              <w:rPr>
                <w:rFonts w:ascii="Arial" w:hAnsi="Arial" w:cs="Arial"/>
                <w:b/>
                <w:bCs/>
                <w:sz w:val="24"/>
                <w:szCs w:val="24"/>
              </w:rPr>
              <w:t>Vandana Deswal</w:t>
            </w:r>
          </w:p>
        </w:tc>
      </w:tr>
      <w:tr w:rsidR="00BA481F" w:rsidRPr="0027057A" w14:paraId="3A11A6DF" w14:textId="77777777" w:rsidTr="00BA481F">
        <w:trPr>
          <w:gridBefore w:val="1"/>
          <w:gridAfter w:val="1"/>
          <w:wBefore w:w="1332" w:type="dxa"/>
          <w:wAfter w:w="2264" w:type="dxa"/>
          <w:jc w:val="center"/>
        </w:trPr>
        <w:tc>
          <w:tcPr>
            <w:tcW w:w="3596" w:type="dxa"/>
            <w:gridSpan w:val="2"/>
          </w:tcPr>
          <w:p w14:paraId="73A1C8C5" w14:textId="77777777" w:rsidR="00BA481F" w:rsidRPr="00BA481F" w:rsidRDefault="00BA481F" w:rsidP="00BA481F">
            <w:pPr>
              <w:pStyle w:val="Footer"/>
              <w:jc w:val="center"/>
              <w:outlineLvl w:val="0"/>
              <w:rPr>
                <w:rFonts w:ascii="Arial" w:hAnsi="Arial" w:cs="Arial"/>
                <w:sz w:val="24"/>
                <w:szCs w:val="24"/>
              </w:rPr>
            </w:pPr>
            <w:r w:rsidRPr="00BA481F">
              <w:rPr>
                <w:rFonts w:ascii="Arial" w:hAnsi="Arial" w:cs="Arial"/>
                <w:sz w:val="24"/>
                <w:szCs w:val="24"/>
              </w:rPr>
              <w:t>Instructor</w:t>
            </w:r>
          </w:p>
        </w:tc>
      </w:tr>
      <w:tr w:rsidR="00BA481F" w:rsidRPr="0027057A" w14:paraId="40B0B5F5" w14:textId="77777777" w:rsidTr="00BA481F">
        <w:trPr>
          <w:gridBefore w:val="1"/>
          <w:gridAfter w:val="1"/>
          <w:wBefore w:w="1332" w:type="dxa"/>
          <w:wAfter w:w="2264" w:type="dxa"/>
          <w:jc w:val="center"/>
        </w:trPr>
        <w:tc>
          <w:tcPr>
            <w:tcW w:w="3596" w:type="dxa"/>
            <w:gridSpan w:val="2"/>
          </w:tcPr>
          <w:p w14:paraId="7F21C0E0" w14:textId="5A1A545E" w:rsidR="00BA481F" w:rsidRDefault="00030AA8" w:rsidP="00030AA8">
            <w:pPr>
              <w:pStyle w:val="Footer"/>
              <w:outlineLvl w:val="0"/>
            </w:pPr>
            <w:r>
              <w:t xml:space="preserve">          </w:t>
            </w:r>
            <w:hyperlink r:id="rId8" w:history="1">
              <w:r w:rsidRPr="0060177E">
                <w:rPr>
                  <w:rStyle w:val="Hyperlink"/>
                </w:rPr>
                <w:t>deswalv@mcmaster.ca</w:t>
              </w:r>
            </w:hyperlink>
          </w:p>
          <w:p w14:paraId="523B8AAF" w14:textId="523CBCBF" w:rsidR="00030AA8" w:rsidRPr="00BA481F" w:rsidRDefault="00030AA8" w:rsidP="00030AA8">
            <w:pPr>
              <w:pStyle w:val="Footer"/>
              <w:outlineLvl w:val="0"/>
              <w:rPr>
                <w:rFonts w:ascii="Arial" w:hAnsi="Arial" w:cs="Arial"/>
                <w:sz w:val="24"/>
                <w:szCs w:val="24"/>
              </w:rPr>
            </w:pPr>
          </w:p>
        </w:tc>
      </w:tr>
      <w:tr w:rsidR="00BA481F" w:rsidRPr="0027057A" w14:paraId="14FC8407" w14:textId="77777777" w:rsidTr="00BA481F">
        <w:trPr>
          <w:gridBefore w:val="1"/>
          <w:gridAfter w:val="1"/>
          <w:wBefore w:w="1332" w:type="dxa"/>
          <w:wAfter w:w="2264" w:type="dxa"/>
          <w:jc w:val="center"/>
        </w:trPr>
        <w:tc>
          <w:tcPr>
            <w:tcW w:w="3596" w:type="dxa"/>
            <w:gridSpan w:val="2"/>
          </w:tcPr>
          <w:p w14:paraId="564143C1" w14:textId="77777777" w:rsidR="00BA481F" w:rsidRPr="00BA481F" w:rsidRDefault="00BA481F" w:rsidP="00BA481F">
            <w:pPr>
              <w:pStyle w:val="Footer"/>
              <w:jc w:val="center"/>
              <w:outlineLvl w:val="0"/>
              <w:rPr>
                <w:rFonts w:ascii="Arial" w:hAnsi="Arial" w:cs="Arial"/>
                <w:sz w:val="24"/>
                <w:szCs w:val="24"/>
              </w:rPr>
            </w:pPr>
            <w:r w:rsidRPr="00BA481F">
              <w:rPr>
                <w:rFonts w:ascii="Arial" w:hAnsi="Arial" w:cs="Arial"/>
                <w:sz w:val="24"/>
                <w:szCs w:val="24"/>
              </w:rPr>
              <w:t>Office: RJC</w:t>
            </w:r>
          </w:p>
        </w:tc>
      </w:tr>
      <w:tr w:rsidR="00BA481F" w:rsidRPr="0027057A" w14:paraId="7DA6378F" w14:textId="77777777" w:rsidTr="00BA481F">
        <w:trPr>
          <w:gridBefore w:val="1"/>
          <w:gridAfter w:val="1"/>
          <w:wBefore w:w="1332" w:type="dxa"/>
          <w:wAfter w:w="2264" w:type="dxa"/>
          <w:jc w:val="center"/>
        </w:trPr>
        <w:tc>
          <w:tcPr>
            <w:tcW w:w="3596" w:type="dxa"/>
            <w:gridSpan w:val="2"/>
          </w:tcPr>
          <w:p w14:paraId="3661AEB3" w14:textId="337B4F06" w:rsidR="00BA481F" w:rsidRPr="0027057A" w:rsidRDefault="00BA481F" w:rsidP="00BA481F">
            <w:pPr>
              <w:pStyle w:val="Footer"/>
              <w:jc w:val="center"/>
              <w:outlineLvl w:val="0"/>
              <w:rPr>
                <w:rFonts w:ascii="Arial" w:hAnsi="Arial" w:cs="Arial"/>
                <w:sz w:val="24"/>
                <w:szCs w:val="24"/>
              </w:rPr>
            </w:pPr>
            <w:r w:rsidRPr="0027057A">
              <w:rPr>
                <w:rFonts w:ascii="Arial" w:hAnsi="Arial" w:cs="Arial"/>
                <w:sz w:val="24"/>
                <w:szCs w:val="24"/>
              </w:rPr>
              <w:t xml:space="preserve">Office Hours: </w:t>
            </w:r>
            <w:r w:rsidR="00F10D17">
              <w:rPr>
                <w:rFonts w:ascii="Arial" w:hAnsi="Arial" w:cs="Arial"/>
                <w:sz w:val="24"/>
                <w:szCs w:val="24"/>
              </w:rPr>
              <w:t>on request</w:t>
            </w:r>
          </w:p>
        </w:tc>
      </w:tr>
      <w:tr w:rsidR="00BA481F" w:rsidRPr="0027057A" w14:paraId="020F9B3A" w14:textId="77777777" w:rsidTr="00BA481F">
        <w:trPr>
          <w:gridBefore w:val="1"/>
          <w:gridAfter w:val="1"/>
          <w:wBefore w:w="1332" w:type="dxa"/>
          <w:wAfter w:w="2264" w:type="dxa"/>
          <w:jc w:val="center"/>
        </w:trPr>
        <w:tc>
          <w:tcPr>
            <w:tcW w:w="3596" w:type="dxa"/>
            <w:gridSpan w:val="2"/>
          </w:tcPr>
          <w:p w14:paraId="6CAE694D" w14:textId="33209D12" w:rsidR="00BA481F" w:rsidRPr="0027057A" w:rsidRDefault="00BA481F" w:rsidP="00BA481F">
            <w:pPr>
              <w:pStyle w:val="Footer"/>
              <w:jc w:val="center"/>
              <w:outlineLvl w:val="0"/>
              <w:rPr>
                <w:rFonts w:ascii="Arial" w:hAnsi="Arial" w:cs="Arial"/>
                <w:sz w:val="24"/>
                <w:szCs w:val="24"/>
              </w:rPr>
            </w:pPr>
          </w:p>
        </w:tc>
      </w:tr>
      <w:tr w:rsidR="00BA481F" w:rsidRPr="0027057A" w14:paraId="788E2063" w14:textId="77777777" w:rsidTr="00BA481F">
        <w:trPr>
          <w:gridAfter w:val="2"/>
          <w:wAfter w:w="3596" w:type="dxa"/>
          <w:jc w:val="center"/>
        </w:trPr>
        <w:tc>
          <w:tcPr>
            <w:tcW w:w="3596" w:type="dxa"/>
            <w:gridSpan w:val="2"/>
          </w:tcPr>
          <w:p w14:paraId="2BC2AB9B" w14:textId="052BE08A" w:rsidR="00BA481F" w:rsidRPr="0027057A" w:rsidRDefault="00BA481F" w:rsidP="008C622A">
            <w:pPr>
              <w:pStyle w:val="Footer"/>
              <w:jc w:val="center"/>
              <w:outlineLvl w:val="0"/>
              <w:rPr>
                <w:rFonts w:ascii="Arial" w:hAnsi="Arial" w:cs="Arial"/>
                <w:sz w:val="24"/>
                <w:szCs w:val="24"/>
              </w:rPr>
            </w:pPr>
          </w:p>
        </w:tc>
      </w:tr>
    </w:tbl>
    <w:tbl>
      <w:tblPr>
        <w:tblStyle w:val="TableGrid"/>
        <w:tblpPr w:leftFromText="180" w:rightFromText="180" w:vertAnchor="text" w:horzAnchor="page" w:tblpX="4049" w:tblpY="159"/>
        <w:tblW w:w="3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tblGrid>
      <w:tr w:rsidR="00BA481F" w:rsidRPr="0027057A" w14:paraId="14149FD2" w14:textId="77777777" w:rsidTr="00BA481F">
        <w:tc>
          <w:tcPr>
            <w:tcW w:w="0" w:type="auto"/>
          </w:tcPr>
          <w:p w14:paraId="75749211" w14:textId="0C6EBFD3" w:rsidR="00BA481F" w:rsidRPr="0027057A" w:rsidRDefault="00BA481F" w:rsidP="00BA481F">
            <w:pPr>
              <w:pStyle w:val="Footer"/>
              <w:jc w:val="center"/>
              <w:outlineLvl w:val="0"/>
              <w:rPr>
                <w:rFonts w:ascii="Arial" w:hAnsi="Arial" w:cs="Arial"/>
                <w:b/>
                <w:bCs/>
                <w:sz w:val="24"/>
                <w:szCs w:val="24"/>
              </w:rPr>
            </w:pPr>
          </w:p>
        </w:tc>
      </w:tr>
      <w:tr w:rsidR="00BA481F" w:rsidRPr="0027057A" w14:paraId="2B0E3A21" w14:textId="77777777" w:rsidTr="00BA481F">
        <w:tc>
          <w:tcPr>
            <w:tcW w:w="0" w:type="auto"/>
          </w:tcPr>
          <w:p w14:paraId="0A2B5F51" w14:textId="77777777" w:rsidR="00BA481F" w:rsidRDefault="00BA481F" w:rsidP="00BA481F">
            <w:pPr>
              <w:pStyle w:val="Footer"/>
              <w:jc w:val="center"/>
              <w:outlineLvl w:val="0"/>
              <w:rPr>
                <w:rFonts w:ascii="Arial" w:hAnsi="Arial" w:cs="Arial"/>
                <w:sz w:val="24"/>
                <w:szCs w:val="24"/>
              </w:rPr>
            </w:pPr>
            <w:r w:rsidRPr="0027057A">
              <w:rPr>
                <w:rFonts w:ascii="Arial" w:hAnsi="Arial" w:cs="Arial"/>
                <w:sz w:val="24"/>
                <w:szCs w:val="24"/>
              </w:rPr>
              <w:t>TA</w:t>
            </w:r>
            <w:r w:rsidR="00030AA8">
              <w:rPr>
                <w:rFonts w:ascii="Arial" w:hAnsi="Arial" w:cs="Arial"/>
                <w:sz w:val="24"/>
                <w:szCs w:val="24"/>
              </w:rPr>
              <w:t xml:space="preserve">: </w:t>
            </w:r>
            <w:r w:rsidR="00D80142">
              <w:rPr>
                <w:rFonts w:ascii="Arial" w:hAnsi="Arial" w:cs="Arial"/>
                <w:sz w:val="24"/>
                <w:szCs w:val="24"/>
              </w:rPr>
              <w:t>Dwitiya Sapre</w:t>
            </w:r>
          </w:p>
          <w:p w14:paraId="57967A62" w14:textId="5377740A" w:rsidR="00D80142" w:rsidRDefault="00D80142" w:rsidP="00BA481F">
            <w:pPr>
              <w:pStyle w:val="Footer"/>
              <w:jc w:val="center"/>
              <w:outlineLvl w:val="0"/>
              <w:rPr>
                <w:rFonts w:ascii="Arial" w:hAnsi="Arial" w:cs="Arial"/>
                <w:sz w:val="24"/>
                <w:szCs w:val="24"/>
              </w:rPr>
            </w:pPr>
            <w:hyperlink r:id="rId9" w:history="1">
              <w:r w:rsidRPr="0060177E">
                <w:rPr>
                  <w:rStyle w:val="Hyperlink"/>
                  <w:rFonts w:ascii="Arial" w:hAnsi="Arial" w:cs="Arial"/>
                  <w:sz w:val="24"/>
                  <w:szCs w:val="24"/>
                </w:rPr>
                <w:t>sapred@mcmaster.ca</w:t>
              </w:r>
            </w:hyperlink>
          </w:p>
          <w:p w14:paraId="764408B0" w14:textId="20E3A0A4" w:rsidR="00D80142" w:rsidRPr="0027057A" w:rsidRDefault="00D80142" w:rsidP="00BA481F">
            <w:pPr>
              <w:pStyle w:val="Footer"/>
              <w:jc w:val="center"/>
              <w:outlineLvl w:val="0"/>
              <w:rPr>
                <w:rFonts w:ascii="Arial" w:hAnsi="Arial" w:cs="Arial"/>
                <w:sz w:val="24"/>
                <w:szCs w:val="24"/>
              </w:rPr>
            </w:pPr>
          </w:p>
        </w:tc>
      </w:tr>
      <w:tr w:rsidR="00BA481F" w:rsidRPr="0027057A" w14:paraId="28BA6B96" w14:textId="77777777" w:rsidTr="00BA481F">
        <w:tc>
          <w:tcPr>
            <w:tcW w:w="0" w:type="auto"/>
          </w:tcPr>
          <w:p w14:paraId="76A7CB94" w14:textId="68B04A1A" w:rsidR="004102F4" w:rsidRDefault="004102F4" w:rsidP="004102F4">
            <w:pPr>
              <w:jc w:val="center"/>
            </w:pPr>
          </w:p>
          <w:p w14:paraId="5BD8D6EF" w14:textId="2E742F48" w:rsidR="00BA481F" w:rsidRPr="0027057A" w:rsidRDefault="00BA481F" w:rsidP="00BA481F">
            <w:pPr>
              <w:pStyle w:val="Footer"/>
              <w:jc w:val="center"/>
              <w:outlineLvl w:val="0"/>
              <w:rPr>
                <w:rFonts w:ascii="Arial" w:hAnsi="Arial" w:cs="Arial"/>
                <w:sz w:val="24"/>
                <w:szCs w:val="24"/>
              </w:rPr>
            </w:pPr>
          </w:p>
        </w:tc>
      </w:tr>
      <w:tr w:rsidR="00BA481F" w:rsidRPr="0027057A" w14:paraId="25065E17" w14:textId="77777777" w:rsidTr="00BA481F">
        <w:tc>
          <w:tcPr>
            <w:tcW w:w="0" w:type="auto"/>
          </w:tcPr>
          <w:p w14:paraId="12BE2E64" w14:textId="3A46B0ED" w:rsidR="00BA481F" w:rsidRPr="0027057A" w:rsidRDefault="00BA481F" w:rsidP="00BA481F">
            <w:pPr>
              <w:pStyle w:val="Footer"/>
              <w:jc w:val="center"/>
              <w:outlineLvl w:val="0"/>
              <w:rPr>
                <w:rFonts w:ascii="Arial" w:hAnsi="Arial" w:cs="Arial"/>
                <w:sz w:val="24"/>
                <w:szCs w:val="24"/>
              </w:rPr>
            </w:pPr>
          </w:p>
        </w:tc>
      </w:tr>
    </w:tbl>
    <w:p w14:paraId="7F7D6022" w14:textId="77777777" w:rsidR="008C622A" w:rsidRPr="0027057A" w:rsidRDefault="008C622A" w:rsidP="008C622A">
      <w:pPr>
        <w:spacing w:after="0" w:line="240" w:lineRule="auto"/>
        <w:rPr>
          <w:rFonts w:ascii="Arial" w:hAnsi="Arial" w:cs="Arial"/>
          <w:sz w:val="24"/>
          <w:szCs w:val="24"/>
        </w:rPr>
      </w:pPr>
    </w:p>
    <w:p w14:paraId="7C4AD996" w14:textId="77777777" w:rsidR="008C622A" w:rsidRDefault="008C622A" w:rsidP="008C622A">
      <w:pPr>
        <w:spacing w:after="0" w:line="240" w:lineRule="auto"/>
        <w:rPr>
          <w:rFonts w:ascii="Arial" w:hAnsi="Arial" w:cs="Arial"/>
        </w:rPr>
      </w:pPr>
    </w:p>
    <w:p w14:paraId="7AEC73BC" w14:textId="3132CF79" w:rsidR="008C622A" w:rsidRDefault="008C622A" w:rsidP="008C622A">
      <w:pPr>
        <w:spacing w:after="0" w:line="240" w:lineRule="auto"/>
        <w:rPr>
          <w:rFonts w:ascii="Arial" w:hAnsi="Arial" w:cs="Arial"/>
        </w:rPr>
      </w:pPr>
    </w:p>
    <w:p w14:paraId="054E2330" w14:textId="21A88DD4" w:rsidR="00D60927" w:rsidRDefault="00D60927">
      <w:pPr>
        <w:rPr>
          <w:rFonts w:ascii="Arial" w:hAnsi="Arial" w:cs="Arial"/>
        </w:rPr>
      </w:pPr>
      <w:r>
        <w:rPr>
          <w:rFonts w:ascii="Arial" w:hAnsi="Arial" w:cs="Arial"/>
        </w:rPr>
        <w:br w:type="page"/>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68F25602" w:rsidR="008C622A" w:rsidRPr="00277771" w:rsidRDefault="00BA481F"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4C41EBE8" w:rsidR="008C622A" w:rsidRPr="00277771" w:rsidRDefault="00BA481F"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1ED5ACA7" w:rsidR="008C622A" w:rsidRPr="0027057A" w:rsidRDefault="00BA481F" w:rsidP="008C622A">
            <w:pPr>
              <w:spacing w:after="0" w:line="240" w:lineRule="auto"/>
              <w:rPr>
                <w:rFonts w:ascii="Arial" w:hAnsi="Arial" w:cs="Arial"/>
              </w:rPr>
            </w:pPr>
            <w:r>
              <w:rPr>
                <w:rFonts w:ascii="Arial" w:hAnsi="Arial" w:cs="Arial"/>
              </w:rPr>
              <w:t>No</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0C53FD9E" w:rsidR="008C622A" w:rsidRPr="00277771" w:rsidRDefault="00BA481F" w:rsidP="008C622A">
            <w:pPr>
              <w:spacing w:after="0" w:line="240" w:lineRule="auto"/>
              <w:rPr>
                <w:rFonts w:ascii="Arial" w:hAnsi="Arial" w:cs="Arial"/>
              </w:rPr>
            </w:pPr>
            <w:r>
              <w:rPr>
                <w:rFonts w:ascii="Arial" w:hAnsi="Arial" w:cs="Arial"/>
              </w:rPr>
              <w:t>Yes</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bl>
    <w:p w14:paraId="3E486A22" w14:textId="77777777" w:rsidR="008C622A" w:rsidRPr="00D41DE6" w:rsidRDefault="008C622A" w:rsidP="008C622A">
      <w:pPr>
        <w:spacing w:after="0" w:line="240" w:lineRule="auto"/>
        <w:rPr>
          <w:rFonts w:ascii="Arial" w:hAnsi="Arial" w:cs="Arial"/>
        </w:rPr>
      </w:pPr>
    </w:p>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4F37D55E" w14:textId="0FB2E02A" w:rsidR="00BA481F" w:rsidRPr="00BA481F" w:rsidRDefault="00BA481F" w:rsidP="00BA481F">
      <w:pPr>
        <w:pStyle w:val="BodyText"/>
        <w:rPr>
          <w:rFonts w:ascii="Arial" w:hAnsi="Arial" w:cs="Arial"/>
        </w:rPr>
      </w:pPr>
      <w:r w:rsidRPr="00BA481F">
        <w:rPr>
          <w:rFonts w:ascii="Arial" w:hAnsi="Arial" w:cs="Arial"/>
        </w:rPr>
        <w:t>This course combines the view that corporate reputation is an important asset entrusted by the shareholders and board to the CEO and the management team with an examination of the art and science of Brand Management.  This course is taught through a variety of methods:  case studies, readings, lectures, group projects, and guest lectures. The goal is to understand the importance and elements that help achieve sustainable competitive advantage in the marketplace. The course will focus on the development of strong brands from the consumer perspective and how this will support a business’s own brand and result in increased shareholder value. Class time will be comprised primarily of lecture and discussion.</w:t>
      </w:r>
    </w:p>
    <w:p w14:paraId="73B3EDEA" w14:textId="77777777" w:rsidR="008C622A" w:rsidRPr="00C51FCF" w:rsidRDefault="008C622A" w:rsidP="008C622A">
      <w:pPr>
        <w:spacing w:line="240" w:lineRule="auto"/>
        <w:rPr>
          <w:rFonts w:ascii="Arial" w:hAnsi="Arial" w:cs="Arial"/>
          <w:sz w:val="16"/>
          <w:szCs w:val="16"/>
        </w:rPr>
      </w:pP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13FF4B2A" w14:textId="77777777" w:rsidR="00951B72" w:rsidRPr="00951B72" w:rsidRDefault="00951B72" w:rsidP="00951B72">
      <w:pPr>
        <w:pStyle w:val="BodyText"/>
        <w:rPr>
          <w:rFonts w:ascii="Arial" w:hAnsi="Arial" w:cs="Arial"/>
        </w:rPr>
      </w:pPr>
      <w:r w:rsidRPr="00951B72">
        <w:rPr>
          <w:rFonts w:ascii="Arial" w:hAnsi="Arial" w:cs="Arial"/>
        </w:rPr>
        <w:t>Upon completion of this course, students will be able to complete the following key tasks:</w:t>
      </w:r>
    </w:p>
    <w:p w14:paraId="43F33ABD" w14:textId="77777777" w:rsidR="00951B72" w:rsidRPr="00951B72" w:rsidRDefault="00951B72" w:rsidP="00951B72">
      <w:pPr>
        <w:pStyle w:val="BodyText"/>
        <w:rPr>
          <w:rFonts w:ascii="Arial" w:hAnsi="Arial" w:cs="Arial"/>
        </w:rPr>
      </w:pPr>
    </w:p>
    <w:p w14:paraId="44A745DB"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 xml:space="preserve">Understand and appreciate the importance of having a balanced approach to reputation management and branding with a focus on employees and key stakeholders, as well as on financial </w:t>
      </w:r>
      <w:proofErr w:type="gramStart"/>
      <w:r w:rsidRPr="00951B72">
        <w:rPr>
          <w:rFonts w:ascii="Arial" w:hAnsi="Arial" w:cs="Arial"/>
          <w:sz w:val="24"/>
          <w:szCs w:val="24"/>
        </w:rPr>
        <w:t>success;</w:t>
      </w:r>
      <w:proofErr w:type="gramEnd"/>
    </w:p>
    <w:p w14:paraId="602FC829"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Understand the evolution of corporate reputation in the digital age</w:t>
      </w:r>
    </w:p>
    <w:p w14:paraId="241EB26D"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Identify the important opportunities and challenges facing a business and setting out a course of action for dealing with them;</w:t>
      </w:r>
    </w:p>
    <w:p w14:paraId="48AFB7CB"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Understand the process involved in building a brand and why it is an important and powerful part of the guiding philosophy for most organizations and an important element in a cohesive and sustainable business strategy</w:t>
      </w:r>
    </w:p>
    <w:p w14:paraId="182AC96E"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develop the knowledge and perspective necessary to facilitate the development of strong brands and businesses</w:t>
      </w:r>
    </w:p>
    <w:p w14:paraId="3C7E3CE7"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become familiar the opportunities and boundaries presented by brand management tasks and decisions in a wide cross section of industries</w:t>
      </w:r>
    </w:p>
    <w:p w14:paraId="51F34FBF"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develop an understanding of how to manage brands for continued growth and profitability</w:t>
      </w:r>
    </w:p>
    <w:p w14:paraId="65F80FA8" w14:textId="77777777" w:rsidR="008C622A" w:rsidRDefault="008C622A" w:rsidP="008C622A">
      <w:pPr>
        <w:spacing w:after="0" w:line="240" w:lineRule="auto"/>
        <w:rPr>
          <w:rFonts w:ascii="Arial" w:hAnsi="Arial" w:cs="Arial"/>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8C622A" w:rsidRPr="008B74C4" w14:paraId="7FDF2FF3" w14:textId="77777777" w:rsidTr="008C622A">
        <w:trPr>
          <w:trHeight w:val="494"/>
        </w:trPr>
        <w:tc>
          <w:tcPr>
            <w:tcW w:w="4192" w:type="pct"/>
          </w:tcPr>
          <w:p w14:paraId="748C91F9" w14:textId="77777777" w:rsidR="008C622A" w:rsidRPr="00951B72" w:rsidRDefault="008C622A" w:rsidP="008C622A">
            <w:pPr>
              <w:spacing w:after="0" w:line="240" w:lineRule="auto"/>
              <w:rPr>
                <w:rFonts w:ascii="Arial" w:hAnsi="Arial" w:cs="Arial"/>
                <w:sz w:val="24"/>
                <w:szCs w:val="24"/>
              </w:rPr>
            </w:pPr>
            <w:r w:rsidRPr="00951B72">
              <w:rPr>
                <w:rFonts w:ascii="Arial" w:hAnsi="Arial" w:cs="Arial"/>
                <w:sz w:val="24"/>
                <w:szCs w:val="24"/>
              </w:rPr>
              <w:t>Avenue registration for course content, readings and case materials</w:t>
            </w:r>
          </w:p>
          <w:p w14:paraId="4FC8F68A" w14:textId="77777777" w:rsidR="008C622A" w:rsidRPr="00951B72" w:rsidRDefault="00BB3623" w:rsidP="008C622A">
            <w:pPr>
              <w:pStyle w:val="ListParagraph"/>
              <w:numPr>
                <w:ilvl w:val="0"/>
                <w:numId w:val="2"/>
              </w:numPr>
              <w:spacing w:after="0" w:line="240" w:lineRule="auto"/>
              <w:rPr>
                <w:rFonts w:ascii="Arial" w:hAnsi="Arial" w:cs="Arial"/>
                <w:sz w:val="24"/>
                <w:szCs w:val="24"/>
              </w:rPr>
            </w:pPr>
            <w:hyperlink r:id="rId10" w:history="1">
              <w:r w:rsidR="008C622A" w:rsidRPr="00951B72">
                <w:rPr>
                  <w:rStyle w:val="Hyperlink"/>
                  <w:rFonts w:ascii="Arial" w:hAnsi="Arial" w:cs="Arial"/>
                  <w:sz w:val="24"/>
                  <w:szCs w:val="24"/>
                </w:rPr>
                <w:t>http://avenue.mcmaster.ca</w:t>
              </w:r>
            </w:hyperlink>
          </w:p>
        </w:tc>
        <w:tc>
          <w:tcPr>
            <w:tcW w:w="808" w:type="pct"/>
            <w:vAlign w:val="bottom"/>
          </w:tcPr>
          <w:p w14:paraId="6BA6FA5A" w14:textId="77777777" w:rsidR="008C622A" w:rsidRPr="008B74C4"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r>
              <w:rPr>
                <w:rFonts w:ascii="Arial" w:hAnsi="Arial" w:cs="Arial"/>
                <w:sz w:val="24"/>
                <w:szCs w:val="24"/>
              </w:rPr>
              <w:t>FREE</w:t>
            </w:r>
          </w:p>
        </w:tc>
      </w:tr>
      <w:tr w:rsidR="008C622A" w:rsidRPr="008B74C4" w14:paraId="0185D960" w14:textId="77777777" w:rsidTr="008C622A">
        <w:trPr>
          <w:trHeight w:val="476"/>
        </w:trPr>
        <w:tc>
          <w:tcPr>
            <w:tcW w:w="4192" w:type="pct"/>
          </w:tcPr>
          <w:p w14:paraId="0FB0AF1C" w14:textId="60A26FB4" w:rsidR="00951B72" w:rsidRPr="00951B72" w:rsidRDefault="00951B72" w:rsidP="00951B72">
            <w:pPr>
              <w:spacing w:after="0" w:line="240" w:lineRule="auto"/>
              <w:rPr>
                <w:rStyle w:val="HTMLTypewriter"/>
                <w:rFonts w:ascii="Arial" w:eastAsiaTheme="minorHAnsi" w:hAnsi="Arial" w:cs="Arial"/>
                <w:sz w:val="24"/>
                <w:szCs w:val="24"/>
              </w:rPr>
            </w:pPr>
            <w:r w:rsidRPr="00951B72">
              <w:rPr>
                <w:rStyle w:val="HTMLTypewriter"/>
                <w:rFonts w:ascii="Arial" w:eastAsiaTheme="minorHAnsi" w:hAnsi="Arial" w:cs="Arial"/>
                <w:sz w:val="24"/>
                <w:szCs w:val="24"/>
              </w:rPr>
              <w:t xml:space="preserve">Byron Sharp (2011). </w:t>
            </w:r>
            <w:r w:rsidR="00970F2B" w:rsidRPr="00970F2B">
              <w:rPr>
                <w:rStyle w:val="HTMLTypewriter"/>
                <w:rFonts w:ascii="Arial" w:eastAsiaTheme="minorHAnsi" w:hAnsi="Arial" w:cs="Arial"/>
                <w:i/>
                <w:iCs/>
                <w:sz w:val="24"/>
                <w:szCs w:val="24"/>
              </w:rPr>
              <w:t>H</w:t>
            </w:r>
            <w:r w:rsidRPr="00951B72">
              <w:rPr>
                <w:rStyle w:val="HTMLTypewriter"/>
                <w:rFonts w:ascii="Arial" w:eastAsiaTheme="minorHAnsi" w:hAnsi="Arial" w:cs="Arial"/>
                <w:i/>
                <w:iCs/>
                <w:sz w:val="24"/>
                <w:szCs w:val="24"/>
              </w:rPr>
              <w:t>ow brands grow</w:t>
            </w:r>
            <w:r w:rsidR="001B404B">
              <w:rPr>
                <w:rStyle w:val="HTMLTypewriter"/>
                <w:rFonts w:ascii="Arial" w:eastAsiaTheme="minorHAnsi" w:hAnsi="Arial" w:cs="Arial"/>
                <w:i/>
                <w:iCs/>
                <w:sz w:val="24"/>
                <w:szCs w:val="24"/>
              </w:rPr>
              <w:t xml:space="preserve">, </w:t>
            </w:r>
            <w:r w:rsidRPr="00951B72">
              <w:rPr>
                <w:rStyle w:val="HTMLTypewriter"/>
                <w:rFonts w:ascii="Arial" w:eastAsiaTheme="minorHAnsi" w:hAnsi="Arial" w:cs="Arial"/>
                <w:sz w:val="24"/>
                <w:szCs w:val="24"/>
              </w:rPr>
              <w:t>Oxford Press</w:t>
            </w:r>
          </w:p>
          <w:p w14:paraId="0D703870" w14:textId="77777777" w:rsidR="008C622A" w:rsidRPr="00951B72" w:rsidRDefault="008C622A" w:rsidP="00951B72">
            <w:pPr>
              <w:pStyle w:val="ListParagraph"/>
              <w:numPr>
                <w:ilvl w:val="0"/>
                <w:numId w:val="2"/>
              </w:numPr>
              <w:spacing w:after="0" w:line="240" w:lineRule="auto"/>
              <w:rPr>
                <w:rFonts w:ascii="Arial" w:hAnsi="Arial" w:cs="Arial"/>
                <w:sz w:val="24"/>
                <w:szCs w:val="24"/>
              </w:rPr>
            </w:pPr>
            <w:r w:rsidRPr="00951B72">
              <w:rPr>
                <w:rFonts w:ascii="Arial" w:hAnsi="Arial" w:cs="Arial"/>
                <w:sz w:val="24"/>
                <w:szCs w:val="24"/>
              </w:rPr>
              <w:t>Purchase a copy at the bookstore</w:t>
            </w:r>
          </w:p>
        </w:tc>
        <w:tc>
          <w:tcPr>
            <w:tcW w:w="808" w:type="pct"/>
            <w:vAlign w:val="bottom"/>
          </w:tcPr>
          <w:p w14:paraId="6326F83E" w14:textId="77777777" w:rsidR="008C622A"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proofErr w:type="spellStart"/>
            <w:r w:rsidR="00951B72">
              <w:rPr>
                <w:rFonts w:ascii="Arial" w:hAnsi="Arial" w:cs="Arial"/>
                <w:sz w:val="24"/>
                <w:szCs w:val="24"/>
              </w:rPr>
              <w:t>x.xx</w:t>
            </w:r>
            <w:proofErr w:type="spellEnd"/>
            <w:r w:rsidRPr="008B74C4">
              <w:rPr>
                <w:rFonts w:ascii="Arial" w:hAnsi="Arial" w:cs="Arial"/>
                <w:sz w:val="24"/>
                <w:szCs w:val="24"/>
              </w:rPr>
              <w:t xml:space="preserve"> CAD</w:t>
            </w:r>
          </w:p>
          <w:p w14:paraId="2531C601" w14:textId="690E5157" w:rsidR="00951B72" w:rsidRPr="008B74C4" w:rsidRDefault="00951B72" w:rsidP="00951B72">
            <w:pPr>
              <w:spacing w:after="0" w:line="240" w:lineRule="auto"/>
              <w:rPr>
                <w:rFonts w:ascii="Arial" w:hAnsi="Arial" w:cs="Arial"/>
                <w:sz w:val="24"/>
                <w:szCs w:val="24"/>
              </w:rPr>
            </w:pPr>
          </w:p>
        </w:tc>
      </w:tr>
      <w:tr w:rsidR="008C622A" w:rsidRPr="008B74C4" w14:paraId="51120EAE" w14:textId="77777777" w:rsidTr="008C622A">
        <w:trPr>
          <w:trHeight w:val="546"/>
        </w:trPr>
        <w:tc>
          <w:tcPr>
            <w:tcW w:w="4192" w:type="pct"/>
          </w:tcPr>
          <w:p w14:paraId="07F6F447" w14:textId="50A936A8" w:rsidR="00951B72" w:rsidRPr="00951B72" w:rsidRDefault="00951B72" w:rsidP="00951B72">
            <w:pPr>
              <w:spacing w:after="0" w:line="240" w:lineRule="auto"/>
              <w:jc w:val="right"/>
              <w:rPr>
                <w:rFonts w:ascii="Arial" w:hAnsi="Arial" w:cs="Arial"/>
                <w:sz w:val="24"/>
                <w:szCs w:val="24"/>
              </w:rPr>
            </w:pPr>
            <w:r w:rsidRPr="00951B72">
              <w:rPr>
                <w:rStyle w:val="HTMLTypewriter"/>
                <w:rFonts w:ascii="Arial" w:eastAsiaTheme="minorHAnsi" w:hAnsi="Arial" w:cs="Arial"/>
                <w:sz w:val="24"/>
                <w:szCs w:val="24"/>
              </w:rPr>
              <w:t xml:space="preserve">Sinek, Simon (2009), </w:t>
            </w:r>
            <w:r w:rsidRPr="00951B72">
              <w:rPr>
                <w:rStyle w:val="HTMLTypewriter"/>
                <w:rFonts w:ascii="Arial" w:eastAsiaTheme="minorHAnsi" w:hAnsi="Arial" w:cs="Arial"/>
                <w:i/>
                <w:sz w:val="24"/>
                <w:szCs w:val="24"/>
              </w:rPr>
              <w:t>Start with why</w:t>
            </w:r>
            <w:r w:rsidRPr="00951B72">
              <w:rPr>
                <w:rStyle w:val="HTMLTypewriter"/>
                <w:rFonts w:ascii="Arial" w:eastAsiaTheme="minorHAnsi" w:hAnsi="Arial" w:cs="Arial"/>
                <w:sz w:val="24"/>
                <w:szCs w:val="24"/>
              </w:rPr>
              <w:t>. Portfolio Penguin</w:t>
            </w:r>
            <w:r w:rsidRPr="00951B72">
              <w:rPr>
                <w:rFonts w:ascii="Arial" w:hAnsi="Arial" w:cs="Arial"/>
                <w:sz w:val="24"/>
                <w:szCs w:val="24"/>
              </w:rPr>
              <w:t xml:space="preserve"> </w:t>
            </w:r>
            <w:r>
              <w:rPr>
                <w:rFonts w:ascii="Arial" w:hAnsi="Arial" w:cs="Arial"/>
                <w:sz w:val="24"/>
                <w:szCs w:val="24"/>
              </w:rPr>
              <w:t xml:space="preserve">                           </w:t>
            </w:r>
            <w:r w:rsidRPr="008B74C4">
              <w:rPr>
                <w:rFonts w:ascii="Arial" w:hAnsi="Arial" w:cs="Arial"/>
                <w:sz w:val="24"/>
                <w:szCs w:val="24"/>
              </w:rPr>
              <w:t xml:space="preserve">$ </w:t>
            </w:r>
            <w:proofErr w:type="spellStart"/>
            <w:r>
              <w:rPr>
                <w:rFonts w:ascii="Arial" w:hAnsi="Arial" w:cs="Arial"/>
                <w:sz w:val="24"/>
                <w:szCs w:val="24"/>
              </w:rPr>
              <w:t>x.xx</w:t>
            </w:r>
            <w:proofErr w:type="spellEnd"/>
            <w:r w:rsidRPr="008B74C4">
              <w:rPr>
                <w:rFonts w:ascii="Arial" w:hAnsi="Arial" w:cs="Arial"/>
                <w:sz w:val="24"/>
                <w:szCs w:val="24"/>
              </w:rPr>
              <w:t xml:space="preserve"> CAD</w:t>
            </w:r>
          </w:p>
          <w:p w14:paraId="7C523B9C" w14:textId="06A29AD5" w:rsidR="00951B72" w:rsidRDefault="008C622A" w:rsidP="00951B72">
            <w:pPr>
              <w:pStyle w:val="ListParagraph"/>
              <w:numPr>
                <w:ilvl w:val="0"/>
                <w:numId w:val="2"/>
              </w:numPr>
              <w:spacing w:after="0" w:line="240" w:lineRule="auto"/>
              <w:rPr>
                <w:rFonts w:ascii="Arial" w:hAnsi="Arial" w:cs="Arial"/>
                <w:sz w:val="24"/>
                <w:szCs w:val="24"/>
              </w:rPr>
            </w:pPr>
            <w:r w:rsidRPr="00951B72">
              <w:rPr>
                <w:rFonts w:ascii="Arial" w:hAnsi="Arial" w:cs="Arial"/>
                <w:sz w:val="24"/>
                <w:szCs w:val="24"/>
              </w:rPr>
              <w:t>Purchase a copy at the bookstore</w:t>
            </w:r>
            <w:r w:rsidR="00951B72">
              <w:rPr>
                <w:rFonts w:ascii="Arial" w:hAnsi="Arial" w:cs="Arial"/>
                <w:sz w:val="24"/>
                <w:szCs w:val="24"/>
              </w:rPr>
              <w:t xml:space="preserve">                                                  </w:t>
            </w:r>
          </w:p>
          <w:p w14:paraId="652DFA19" w14:textId="6FC24194" w:rsidR="00951B72" w:rsidRPr="00DA2895" w:rsidRDefault="00951B72" w:rsidP="00DA2895">
            <w:pPr>
              <w:spacing w:after="0" w:line="240" w:lineRule="auto"/>
              <w:rPr>
                <w:rFonts w:ascii="Arial" w:hAnsi="Arial" w:cs="Arial"/>
                <w:sz w:val="24"/>
                <w:szCs w:val="24"/>
              </w:rPr>
            </w:pPr>
          </w:p>
        </w:tc>
        <w:tc>
          <w:tcPr>
            <w:tcW w:w="808" w:type="pct"/>
            <w:vAlign w:val="bottom"/>
          </w:tcPr>
          <w:p w14:paraId="2FE075C0" w14:textId="43C6359D" w:rsidR="008C622A" w:rsidRPr="008B74C4" w:rsidRDefault="008C622A" w:rsidP="008C622A">
            <w:pPr>
              <w:spacing w:after="0" w:line="240" w:lineRule="auto"/>
              <w:jc w:val="right"/>
              <w:rPr>
                <w:rFonts w:ascii="Arial" w:hAnsi="Arial" w:cs="Arial"/>
                <w:sz w:val="24"/>
                <w:szCs w:val="24"/>
              </w:rPr>
            </w:pPr>
          </w:p>
        </w:tc>
      </w:tr>
    </w:tbl>
    <w:p w14:paraId="717499C8" w14:textId="77777777" w:rsidR="008C622A" w:rsidRDefault="008C622A" w:rsidP="008C622A">
      <w:pPr>
        <w:spacing w:after="0" w:line="240" w:lineRule="auto"/>
        <w:rPr>
          <w:rFonts w:ascii="Arial" w:hAnsi="Arial" w:cs="Arial"/>
        </w:rPr>
      </w:pPr>
    </w:p>
    <w:p w14:paraId="3AAAE1AB" w14:textId="2832F628" w:rsidR="008C622A" w:rsidRDefault="008C622A" w:rsidP="008C622A">
      <w:pPr>
        <w:spacing w:after="0" w:line="240" w:lineRule="auto"/>
        <w:rPr>
          <w:rFonts w:ascii="Arial" w:hAnsi="Arial" w:cs="Arial"/>
        </w:rPr>
      </w:pPr>
    </w:p>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7D7E008D" w14:textId="77777777" w:rsidR="008C622A" w:rsidRDefault="008C622A" w:rsidP="008C622A">
      <w:pPr>
        <w:pStyle w:val="BodyText"/>
        <w:rPr>
          <w:rFonts w:ascii="Arial" w:hAnsi="Arial" w:cs="Arial"/>
        </w:rPr>
      </w:pPr>
      <w:r w:rsidRPr="0024490D">
        <w:rPr>
          <w:rFonts w:ascii="Arial" w:hAnsi="Arial" w:cs="Arial"/>
        </w:rPr>
        <w:t>Learning in this course results primarily from in-class discussion and participation of comprehensive business cases as well as out-of-class analysis.  The balance of the learning results from the lectures on strategic concepts, from related readings, and from researching your presentations, cases, assignments, simulation decisions and projects. All work will be evaluated on an individual basis except in certain cases where group work is expected. In these cases, group members will share the same grade adjusted by peer evaluation. Your final grade will be calculated as follows:</w:t>
      </w:r>
    </w:p>
    <w:p w14:paraId="65E8288B" w14:textId="77777777" w:rsidR="008C622A" w:rsidRDefault="008C622A" w:rsidP="008C622A">
      <w:pPr>
        <w:pStyle w:val="BodyText"/>
        <w:rPr>
          <w:rFonts w:ascii="Arial" w:hAnsi="Arial" w:cs="Arial"/>
        </w:rPr>
      </w:pPr>
    </w:p>
    <w:p w14:paraId="16683823" w14:textId="77777777" w:rsidR="008C622A" w:rsidRPr="00BC6CA8" w:rsidRDefault="008C622A" w:rsidP="008C622A">
      <w:pPr>
        <w:pStyle w:val="BodyText"/>
        <w:jc w:val="center"/>
        <w:rPr>
          <w:rFonts w:ascii="Arial" w:hAnsi="Arial" w:cs="Arial"/>
          <w:b/>
          <w:sz w:val="28"/>
          <w:u w:val="single"/>
        </w:rPr>
      </w:pPr>
      <w:r w:rsidRPr="00BC6CA8">
        <w:rPr>
          <w:rFonts w:ascii="Arial" w:hAnsi="Arial" w:cs="Arial"/>
          <w:b/>
          <w:sz w:val="28"/>
          <w:u w:val="single"/>
        </w:rPr>
        <w:t>Components and Weights</w:t>
      </w:r>
    </w:p>
    <w:p w14:paraId="373E4FD0" w14:textId="77777777" w:rsidR="008C622A" w:rsidRPr="0024490D" w:rsidRDefault="008C622A" w:rsidP="008C622A">
      <w:pPr>
        <w:spacing w:after="0" w:line="240" w:lineRule="auto"/>
        <w:rPr>
          <w:rFonts w:ascii="Arial" w:hAnsi="Arial" w:cs="Arial"/>
        </w:rPr>
      </w:pPr>
    </w:p>
    <w:tbl>
      <w:tblPr>
        <w:tblStyle w:val="TableGrid"/>
        <w:tblW w:w="3917"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167"/>
        <w:gridCol w:w="4464"/>
        <w:gridCol w:w="830"/>
      </w:tblGrid>
      <w:tr w:rsidR="008C622A" w:rsidRPr="002B6B59" w14:paraId="31C7B061" w14:textId="77777777" w:rsidTr="00AE1D7F">
        <w:trPr>
          <w:jc w:val="center"/>
        </w:trPr>
        <w:tc>
          <w:tcPr>
            <w:tcW w:w="1872" w:type="pct"/>
          </w:tcPr>
          <w:p w14:paraId="6C88A1C5" w14:textId="0D8A4105" w:rsidR="008C622A" w:rsidRPr="00381156" w:rsidRDefault="008C622A" w:rsidP="008C622A">
            <w:pPr>
              <w:spacing w:before="240"/>
              <w:jc w:val="right"/>
              <w:rPr>
                <w:rFonts w:ascii="Arial" w:hAnsi="Arial" w:cs="Arial"/>
                <w:b/>
                <w:sz w:val="24"/>
              </w:rPr>
            </w:pPr>
            <w:r w:rsidRPr="00381156">
              <w:rPr>
                <w:rFonts w:ascii="Arial" w:hAnsi="Arial" w:cs="Arial"/>
                <w:b/>
                <w:sz w:val="24"/>
              </w:rPr>
              <w:t>Assignment 1 (</w:t>
            </w:r>
            <w:proofErr w:type="gramStart"/>
            <w:r w:rsidRPr="00381156">
              <w:rPr>
                <w:rFonts w:ascii="Arial" w:hAnsi="Arial" w:cs="Arial"/>
                <w:b/>
                <w:sz w:val="24"/>
              </w:rPr>
              <w:t>week</w:t>
            </w:r>
            <w:r w:rsidR="001607ED">
              <w:rPr>
                <w:rFonts w:ascii="Arial" w:hAnsi="Arial" w:cs="Arial"/>
                <w:b/>
                <w:sz w:val="24"/>
              </w:rPr>
              <w:t xml:space="preserve"> </w:t>
            </w:r>
            <w:r w:rsidRPr="00381156">
              <w:rPr>
                <w:rFonts w:ascii="Arial" w:hAnsi="Arial" w:cs="Arial"/>
                <w:b/>
                <w:sz w:val="24"/>
              </w:rPr>
              <w:t xml:space="preserve"> </w:t>
            </w:r>
            <w:r w:rsidR="00970F2B">
              <w:rPr>
                <w:rFonts w:ascii="Arial" w:hAnsi="Arial" w:cs="Arial"/>
                <w:b/>
                <w:sz w:val="24"/>
              </w:rPr>
              <w:t>5</w:t>
            </w:r>
            <w:proofErr w:type="gramEnd"/>
            <w:r w:rsidRPr="00381156">
              <w:rPr>
                <w:rFonts w:ascii="Arial" w:hAnsi="Arial" w:cs="Arial"/>
                <w:b/>
                <w:sz w:val="24"/>
              </w:rPr>
              <w:t>)</w:t>
            </w:r>
          </w:p>
        </w:tc>
        <w:tc>
          <w:tcPr>
            <w:tcW w:w="2638" w:type="pct"/>
          </w:tcPr>
          <w:p w14:paraId="50B30025" w14:textId="4EAF3834" w:rsidR="008C622A" w:rsidRPr="00381156" w:rsidRDefault="001607ED" w:rsidP="008C622A">
            <w:pPr>
              <w:spacing w:before="240"/>
              <w:rPr>
                <w:rFonts w:ascii="Arial" w:hAnsi="Arial" w:cs="Arial"/>
                <w:sz w:val="24"/>
              </w:rPr>
            </w:pPr>
            <w:r>
              <w:rPr>
                <w:rFonts w:ascii="Arial" w:hAnsi="Arial" w:cs="Arial"/>
                <w:sz w:val="24"/>
              </w:rPr>
              <w:t>Corporate Reputation</w:t>
            </w:r>
            <w:r w:rsidRPr="00381156">
              <w:rPr>
                <w:rFonts w:ascii="Arial" w:hAnsi="Arial" w:cs="Arial"/>
                <w:sz w:val="24"/>
              </w:rPr>
              <w:t xml:space="preserve"> (individual)</w:t>
            </w:r>
          </w:p>
        </w:tc>
        <w:tc>
          <w:tcPr>
            <w:tcW w:w="490" w:type="pct"/>
          </w:tcPr>
          <w:p w14:paraId="7E1975C3" w14:textId="65F942B2" w:rsidR="008C622A" w:rsidRPr="00381156" w:rsidRDefault="001607ED" w:rsidP="008C622A">
            <w:pPr>
              <w:spacing w:before="240"/>
              <w:rPr>
                <w:rFonts w:ascii="Arial" w:hAnsi="Arial" w:cs="Arial"/>
                <w:sz w:val="24"/>
              </w:rPr>
            </w:pPr>
            <w:r>
              <w:rPr>
                <w:rFonts w:ascii="Arial" w:hAnsi="Arial" w:cs="Arial"/>
                <w:sz w:val="24"/>
              </w:rPr>
              <w:t>25</w:t>
            </w:r>
            <w:r w:rsidR="008C622A" w:rsidRPr="00381156">
              <w:rPr>
                <w:rFonts w:ascii="Arial" w:hAnsi="Arial" w:cs="Arial"/>
                <w:sz w:val="24"/>
              </w:rPr>
              <w:t>%</w:t>
            </w:r>
          </w:p>
        </w:tc>
      </w:tr>
      <w:tr w:rsidR="00970F2B" w14:paraId="1EA9B87C" w14:textId="77777777" w:rsidTr="00AE1D7F">
        <w:trPr>
          <w:jc w:val="center"/>
        </w:trPr>
        <w:tc>
          <w:tcPr>
            <w:tcW w:w="1872" w:type="pct"/>
          </w:tcPr>
          <w:p w14:paraId="54C63A80" w14:textId="492779CA" w:rsidR="00970F2B" w:rsidRPr="00381156" w:rsidRDefault="00970F2B" w:rsidP="00970F2B">
            <w:pPr>
              <w:spacing w:before="240"/>
              <w:jc w:val="right"/>
              <w:rPr>
                <w:rFonts w:ascii="Arial" w:hAnsi="Arial" w:cs="Arial"/>
                <w:b/>
                <w:sz w:val="24"/>
              </w:rPr>
            </w:pPr>
            <w:r>
              <w:rPr>
                <w:rFonts w:ascii="Arial" w:hAnsi="Arial" w:cs="Arial"/>
                <w:b/>
                <w:sz w:val="24"/>
              </w:rPr>
              <w:t>Assignment 2</w:t>
            </w:r>
            <w:r w:rsidRPr="00381156">
              <w:rPr>
                <w:rFonts w:ascii="Arial" w:hAnsi="Arial" w:cs="Arial"/>
                <w:b/>
                <w:sz w:val="24"/>
              </w:rPr>
              <w:t xml:space="preserve"> (</w:t>
            </w:r>
            <w:proofErr w:type="gramStart"/>
            <w:r w:rsidRPr="00381156">
              <w:rPr>
                <w:rFonts w:ascii="Arial" w:hAnsi="Arial" w:cs="Arial"/>
                <w:b/>
                <w:sz w:val="24"/>
              </w:rPr>
              <w:t>week</w:t>
            </w:r>
            <w:r w:rsidR="001607ED">
              <w:rPr>
                <w:rFonts w:ascii="Arial" w:hAnsi="Arial" w:cs="Arial"/>
                <w:b/>
                <w:sz w:val="24"/>
              </w:rPr>
              <w:t xml:space="preserve"> </w:t>
            </w:r>
            <w:r w:rsidRPr="00381156">
              <w:rPr>
                <w:rFonts w:ascii="Arial" w:hAnsi="Arial" w:cs="Arial"/>
                <w:b/>
                <w:sz w:val="24"/>
              </w:rPr>
              <w:t xml:space="preserve"> </w:t>
            </w:r>
            <w:r w:rsidR="00BC16C0">
              <w:rPr>
                <w:rFonts w:ascii="Arial" w:hAnsi="Arial" w:cs="Arial"/>
                <w:b/>
                <w:sz w:val="24"/>
              </w:rPr>
              <w:t>7</w:t>
            </w:r>
            <w:proofErr w:type="gramEnd"/>
            <w:r w:rsidRPr="00381156">
              <w:rPr>
                <w:rFonts w:ascii="Arial" w:hAnsi="Arial" w:cs="Arial"/>
                <w:b/>
                <w:sz w:val="24"/>
              </w:rPr>
              <w:t>)</w:t>
            </w:r>
          </w:p>
        </w:tc>
        <w:tc>
          <w:tcPr>
            <w:tcW w:w="2638" w:type="pct"/>
          </w:tcPr>
          <w:p w14:paraId="53BF225B" w14:textId="45771F8A" w:rsidR="00970F2B" w:rsidRPr="00381156" w:rsidRDefault="001607ED" w:rsidP="00970F2B">
            <w:pPr>
              <w:spacing w:before="240"/>
              <w:rPr>
                <w:rFonts w:ascii="Arial" w:hAnsi="Arial" w:cs="Arial"/>
                <w:sz w:val="24"/>
              </w:rPr>
            </w:pPr>
            <w:r>
              <w:rPr>
                <w:rFonts w:ascii="Arial" w:hAnsi="Arial" w:cs="Arial"/>
                <w:sz w:val="24"/>
              </w:rPr>
              <w:t xml:space="preserve">Brand Plan Brief (group)  </w:t>
            </w:r>
          </w:p>
        </w:tc>
        <w:tc>
          <w:tcPr>
            <w:tcW w:w="490" w:type="pct"/>
          </w:tcPr>
          <w:p w14:paraId="6695DF70" w14:textId="54F556B7" w:rsidR="00970F2B" w:rsidRPr="00381156" w:rsidRDefault="001607ED" w:rsidP="00970F2B">
            <w:pPr>
              <w:spacing w:before="240"/>
              <w:rPr>
                <w:rFonts w:ascii="Arial" w:hAnsi="Arial" w:cs="Arial"/>
                <w:sz w:val="24"/>
              </w:rPr>
            </w:pPr>
            <w:r>
              <w:rPr>
                <w:rFonts w:ascii="Arial" w:hAnsi="Arial" w:cs="Arial"/>
                <w:sz w:val="24"/>
              </w:rPr>
              <w:t>10</w:t>
            </w:r>
            <w:r w:rsidR="00970F2B" w:rsidRPr="00381156">
              <w:rPr>
                <w:rFonts w:ascii="Arial" w:hAnsi="Arial" w:cs="Arial"/>
                <w:sz w:val="24"/>
              </w:rPr>
              <w:t>%</w:t>
            </w:r>
          </w:p>
        </w:tc>
      </w:tr>
      <w:tr w:rsidR="00970F2B" w14:paraId="13C85B03" w14:textId="77777777" w:rsidTr="00AE1D7F">
        <w:trPr>
          <w:jc w:val="center"/>
        </w:trPr>
        <w:tc>
          <w:tcPr>
            <w:tcW w:w="1872" w:type="pct"/>
          </w:tcPr>
          <w:p w14:paraId="70173CFE" w14:textId="090C3702" w:rsidR="00970F2B" w:rsidRPr="00381156" w:rsidRDefault="00970F2B" w:rsidP="00970F2B">
            <w:pPr>
              <w:spacing w:before="240"/>
              <w:jc w:val="right"/>
              <w:rPr>
                <w:rFonts w:ascii="Arial" w:hAnsi="Arial" w:cs="Arial"/>
                <w:b/>
                <w:sz w:val="24"/>
              </w:rPr>
            </w:pPr>
            <w:r>
              <w:rPr>
                <w:rFonts w:ascii="Arial" w:hAnsi="Arial" w:cs="Arial"/>
                <w:b/>
                <w:sz w:val="24"/>
              </w:rPr>
              <w:t>Assignment 3</w:t>
            </w:r>
            <w:r w:rsidRPr="00381156">
              <w:rPr>
                <w:rFonts w:ascii="Arial" w:hAnsi="Arial" w:cs="Arial"/>
                <w:b/>
                <w:sz w:val="24"/>
              </w:rPr>
              <w:t xml:space="preserve"> (week</w:t>
            </w:r>
            <w:r w:rsidR="001607ED">
              <w:rPr>
                <w:rFonts w:ascii="Arial" w:hAnsi="Arial" w:cs="Arial"/>
                <w:b/>
                <w:sz w:val="24"/>
              </w:rPr>
              <w:t xml:space="preserve"> </w:t>
            </w:r>
            <w:r w:rsidR="0071468E">
              <w:rPr>
                <w:rFonts w:ascii="Arial" w:hAnsi="Arial" w:cs="Arial"/>
                <w:b/>
                <w:sz w:val="24"/>
              </w:rPr>
              <w:t>9</w:t>
            </w:r>
            <w:r w:rsidRPr="00381156">
              <w:rPr>
                <w:rFonts w:ascii="Arial" w:hAnsi="Arial" w:cs="Arial"/>
                <w:b/>
                <w:sz w:val="24"/>
              </w:rPr>
              <w:t>)</w:t>
            </w:r>
          </w:p>
        </w:tc>
        <w:tc>
          <w:tcPr>
            <w:tcW w:w="2638" w:type="pct"/>
          </w:tcPr>
          <w:p w14:paraId="468BD535" w14:textId="5E5C7FD0" w:rsidR="00970F2B" w:rsidRPr="00381156" w:rsidRDefault="001607ED" w:rsidP="00970F2B">
            <w:pPr>
              <w:spacing w:before="240"/>
              <w:rPr>
                <w:rFonts w:ascii="Arial" w:hAnsi="Arial" w:cs="Arial"/>
                <w:sz w:val="24"/>
              </w:rPr>
            </w:pPr>
            <w:r>
              <w:rPr>
                <w:rFonts w:ascii="Arial" w:hAnsi="Arial" w:cs="Arial"/>
                <w:sz w:val="24"/>
              </w:rPr>
              <w:t>Brand Theory Worksheet (individual)</w:t>
            </w:r>
          </w:p>
        </w:tc>
        <w:tc>
          <w:tcPr>
            <w:tcW w:w="490" w:type="pct"/>
          </w:tcPr>
          <w:p w14:paraId="7D7F32AF" w14:textId="7051F3CD" w:rsidR="00970F2B" w:rsidRPr="00381156" w:rsidRDefault="001607ED" w:rsidP="00970F2B">
            <w:pPr>
              <w:spacing w:before="240"/>
              <w:rPr>
                <w:rFonts w:ascii="Arial" w:hAnsi="Arial" w:cs="Arial"/>
                <w:sz w:val="24"/>
              </w:rPr>
            </w:pPr>
            <w:r>
              <w:rPr>
                <w:rFonts w:ascii="Arial" w:hAnsi="Arial" w:cs="Arial"/>
                <w:sz w:val="24"/>
              </w:rPr>
              <w:t>25</w:t>
            </w:r>
            <w:r w:rsidR="00970F2B" w:rsidRPr="00381156">
              <w:rPr>
                <w:rFonts w:ascii="Arial" w:hAnsi="Arial" w:cs="Arial"/>
                <w:sz w:val="24"/>
              </w:rPr>
              <w:t>%</w:t>
            </w:r>
          </w:p>
        </w:tc>
      </w:tr>
      <w:tr w:rsidR="00970F2B" w14:paraId="301AC014" w14:textId="77777777" w:rsidTr="00AE1D7F">
        <w:trPr>
          <w:jc w:val="center"/>
        </w:trPr>
        <w:tc>
          <w:tcPr>
            <w:tcW w:w="1872" w:type="pct"/>
          </w:tcPr>
          <w:p w14:paraId="25ED92EC" w14:textId="388ADFA5" w:rsidR="00970F2B" w:rsidRPr="00381156" w:rsidRDefault="00970F2B" w:rsidP="003B5180">
            <w:pPr>
              <w:spacing w:before="240"/>
              <w:jc w:val="right"/>
              <w:rPr>
                <w:rFonts w:ascii="Arial" w:hAnsi="Arial" w:cs="Arial"/>
                <w:b/>
                <w:sz w:val="24"/>
              </w:rPr>
            </w:pPr>
            <w:r w:rsidRPr="00381156">
              <w:rPr>
                <w:rFonts w:ascii="Arial" w:hAnsi="Arial" w:cs="Arial"/>
                <w:b/>
                <w:sz w:val="24"/>
              </w:rPr>
              <w:t xml:space="preserve">Assignment </w:t>
            </w:r>
            <w:r w:rsidR="001607ED">
              <w:rPr>
                <w:rFonts w:ascii="Arial" w:hAnsi="Arial" w:cs="Arial"/>
                <w:b/>
                <w:sz w:val="24"/>
              </w:rPr>
              <w:t>4</w:t>
            </w:r>
            <w:r w:rsidR="003B5180">
              <w:rPr>
                <w:rFonts w:ascii="Arial" w:hAnsi="Arial" w:cs="Arial"/>
                <w:b/>
                <w:sz w:val="24"/>
              </w:rPr>
              <w:t xml:space="preserve"> </w:t>
            </w:r>
            <w:r w:rsidR="003B5180" w:rsidRPr="00381156">
              <w:rPr>
                <w:rFonts w:ascii="Arial" w:hAnsi="Arial" w:cs="Arial"/>
                <w:b/>
                <w:sz w:val="24"/>
              </w:rPr>
              <w:t>(week</w:t>
            </w:r>
            <w:r w:rsidR="003B5180">
              <w:rPr>
                <w:rFonts w:ascii="Arial" w:hAnsi="Arial" w:cs="Arial"/>
                <w:b/>
                <w:sz w:val="24"/>
              </w:rPr>
              <w:t xml:space="preserve"> 1</w:t>
            </w:r>
            <w:r w:rsidR="00030AA8">
              <w:rPr>
                <w:rFonts w:ascii="Arial" w:hAnsi="Arial" w:cs="Arial"/>
                <w:b/>
                <w:sz w:val="24"/>
              </w:rPr>
              <w:t>2</w:t>
            </w:r>
            <w:r w:rsidR="003B5180">
              <w:rPr>
                <w:rFonts w:ascii="Arial" w:hAnsi="Arial" w:cs="Arial"/>
                <w:b/>
                <w:sz w:val="24"/>
              </w:rPr>
              <w:t>)</w:t>
            </w:r>
            <w:r>
              <w:rPr>
                <w:rFonts w:ascii="Arial" w:hAnsi="Arial" w:cs="Arial"/>
                <w:b/>
                <w:sz w:val="24"/>
              </w:rPr>
              <w:t xml:space="preserve">   </w:t>
            </w:r>
            <w:r w:rsidRPr="00381156">
              <w:rPr>
                <w:rFonts w:ascii="Arial" w:hAnsi="Arial" w:cs="Arial"/>
                <w:b/>
                <w:sz w:val="24"/>
              </w:rPr>
              <w:t xml:space="preserve"> </w:t>
            </w:r>
            <w:r>
              <w:rPr>
                <w:rFonts w:ascii="Arial" w:hAnsi="Arial" w:cs="Arial"/>
                <w:b/>
                <w:sz w:val="24"/>
              </w:rPr>
              <w:t xml:space="preserve">                   </w:t>
            </w:r>
          </w:p>
        </w:tc>
        <w:tc>
          <w:tcPr>
            <w:tcW w:w="2638" w:type="pct"/>
          </w:tcPr>
          <w:p w14:paraId="262A2A6C" w14:textId="0ED818AE" w:rsidR="003B5180" w:rsidRPr="00381156" w:rsidRDefault="00970F2B" w:rsidP="00970F2B">
            <w:pPr>
              <w:spacing w:before="240"/>
              <w:rPr>
                <w:rFonts w:ascii="Arial" w:hAnsi="Arial" w:cs="Arial"/>
                <w:sz w:val="24"/>
              </w:rPr>
            </w:pPr>
            <w:r>
              <w:rPr>
                <w:rFonts w:ascii="Arial" w:hAnsi="Arial" w:cs="Arial"/>
                <w:sz w:val="24"/>
              </w:rPr>
              <w:t>Final Brand Plan</w:t>
            </w:r>
            <w:r w:rsidRPr="00381156">
              <w:rPr>
                <w:rFonts w:ascii="Arial" w:hAnsi="Arial" w:cs="Arial"/>
                <w:sz w:val="24"/>
              </w:rPr>
              <w:t xml:space="preserve"> (group)</w:t>
            </w:r>
            <w:r>
              <w:rPr>
                <w:rFonts w:ascii="Arial" w:hAnsi="Arial" w:cs="Arial"/>
                <w:sz w:val="24"/>
              </w:rPr>
              <w:t xml:space="preserve"> </w:t>
            </w:r>
          </w:p>
        </w:tc>
        <w:tc>
          <w:tcPr>
            <w:tcW w:w="490" w:type="pct"/>
          </w:tcPr>
          <w:p w14:paraId="3AAA3E09" w14:textId="35976ACC" w:rsidR="00970F2B" w:rsidRPr="00381156" w:rsidRDefault="00F52140" w:rsidP="00970F2B">
            <w:pPr>
              <w:spacing w:before="240"/>
              <w:rPr>
                <w:rFonts w:ascii="Arial" w:hAnsi="Arial" w:cs="Arial"/>
                <w:sz w:val="24"/>
              </w:rPr>
            </w:pPr>
            <w:r>
              <w:rPr>
                <w:rFonts w:ascii="Arial" w:hAnsi="Arial" w:cs="Arial"/>
                <w:sz w:val="24"/>
              </w:rPr>
              <w:t>40</w:t>
            </w:r>
            <w:r w:rsidR="00970F2B" w:rsidRPr="00381156">
              <w:rPr>
                <w:rFonts w:ascii="Arial" w:hAnsi="Arial" w:cs="Arial"/>
                <w:sz w:val="24"/>
              </w:rPr>
              <w:t>%</w:t>
            </w:r>
            <w:r w:rsidR="00970F2B">
              <w:rPr>
                <w:rFonts w:ascii="Arial" w:hAnsi="Arial" w:cs="Arial"/>
                <w:sz w:val="24"/>
              </w:rPr>
              <w:t xml:space="preserve">    </w:t>
            </w:r>
          </w:p>
        </w:tc>
      </w:tr>
      <w:tr w:rsidR="00970F2B" w14:paraId="608DEFDF" w14:textId="77777777" w:rsidTr="00AE1D7F">
        <w:trPr>
          <w:jc w:val="center"/>
        </w:trPr>
        <w:tc>
          <w:tcPr>
            <w:tcW w:w="1872" w:type="pct"/>
            <w:tcBorders>
              <w:top w:val="double" w:sz="4" w:space="0" w:color="auto"/>
              <w:bottom w:val="double" w:sz="4" w:space="0" w:color="auto"/>
            </w:tcBorders>
          </w:tcPr>
          <w:p w14:paraId="0D478CD2" w14:textId="65B6928A" w:rsidR="00970F2B" w:rsidRPr="00636150" w:rsidRDefault="00970F2B" w:rsidP="00970F2B">
            <w:pPr>
              <w:spacing w:before="240"/>
              <w:jc w:val="right"/>
              <w:rPr>
                <w:rFonts w:ascii="Arial" w:hAnsi="Arial" w:cs="Arial"/>
                <w:b/>
                <w:sz w:val="24"/>
              </w:rPr>
            </w:pPr>
            <w:r w:rsidRPr="00636150">
              <w:rPr>
                <w:rFonts w:ascii="Arial" w:hAnsi="Arial" w:cs="Arial"/>
                <w:b/>
                <w:sz w:val="24"/>
              </w:rPr>
              <w:t>Total</w:t>
            </w:r>
          </w:p>
        </w:tc>
        <w:tc>
          <w:tcPr>
            <w:tcW w:w="2638" w:type="pct"/>
            <w:tcBorders>
              <w:top w:val="double" w:sz="4" w:space="0" w:color="auto"/>
              <w:bottom w:val="double" w:sz="4" w:space="0" w:color="auto"/>
            </w:tcBorders>
          </w:tcPr>
          <w:p w14:paraId="0CF207B1" w14:textId="282092A6" w:rsidR="00970F2B" w:rsidRPr="00636150" w:rsidRDefault="00970F2B" w:rsidP="00970F2B">
            <w:pPr>
              <w:spacing w:before="240"/>
              <w:rPr>
                <w:rFonts w:ascii="Arial" w:hAnsi="Arial" w:cs="Arial"/>
                <w:sz w:val="24"/>
              </w:rPr>
            </w:pPr>
          </w:p>
        </w:tc>
        <w:tc>
          <w:tcPr>
            <w:tcW w:w="490" w:type="pct"/>
            <w:tcBorders>
              <w:top w:val="double" w:sz="4" w:space="0" w:color="auto"/>
              <w:bottom w:val="double" w:sz="4" w:space="0" w:color="auto"/>
            </w:tcBorders>
          </w:tcPr>
          <w:p w14:paraId="3C1DDC01" w14:textId="096CB766" w:rsidR="00970F2B" w:rsidRPr="00636150" w:rsidRDefault="00970F2B" w:rsidP="00970F2B">
            <w:pPr>
              <w:spacing w:before="240"/>
              <w:rPr>
                <w:rFonts w:ascii="Arial" w:hAnsi="Arial" w:cs="Arial"/>
                <w:sz w:val="24"/>
              </w:rPr>
            </w:pPr>
            <w:r w:rsidRPr="00636150">
              <w:rPr>
                <w:rFonts w:ascii="Arial" w:hAnsi="Arial" w:cs="Arial"/>
                <w:b/>
                <w:sz w:val="24"/>
              </w:rPr>
              <w:t>100%</w:t>
            </w:r>
          </w:p>
        </w:tc>
      </w:tr>
    </w:tbl>
    <w:p w14:paraId="15209F90" w14:textId="77777777" w:rsidR="008C622A" w:rsidRPr="007733F7" w:rsidRDefault="008C622A" w:rsidP="008C622A">
      <w:pPr>
        <w:spacing w:after="0" w:line="240" w:lineRule="auto"/>
        <w:jc w:val="both"/>
        <w:rPr>
          <w:rFonts w:ascii="Arial" w:hAnsi="Arial" w:cs="Arial"/>
          <w:b/>
          <w:sz w:val="24"/>
          <w:szCs w:val="24"/>
        </w:rPr>
      </w:pPr>
    </w:p>
    <w:p w14:paraId="1F9620E5" w14:textId="77777777" w:rsidR="008C622A" w:rsidRDefault="008C622A" w:rsidP="008C622A">
      <w:pPr>
        <w:spacing w:after="0" w:line="240" w:lineRule="auto"/>
        <w:jc w:val="both"/>
        <w:rPr>
          <w:rFonts w:ascii="Arial" w:hAnsi="Arial" w:cs="Arial"/>
          <w:sz w:val="24"/>
          <w:szCs w:val="24"/>
        </w:rPr>
      </w:pPr>
    </w:p>
    <w:p w14:paraId="5D78B2E7" w14:textId="77777777"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14:paraId="7A742D38" w14:textId="77777777" w:rsidR="008C622A" w:rsidRDefault="008C622A" w:rsidP="008C622A">
      <w:pPr>
        <w:spacing w:after="0" w:line="240" w:lineRule="auto"/>
        <w:jc w:val="both"/>
        <w:rPr>
          <w:rFonts w:ascii="Arial" w:hAnsi="Arial" w:cs="Arial"/>
          <w:sz w:val="24"/>
          <w:szCs w:val="24"/>
        </w:rPr>
      </w:pPr>
    </w:p>
    <w:p w14:paraId="55F7AD5C" w14:textId="77777777" w:rsidR="008C622A" w:rsidRPr="007733F7" w:rsidRDefault="00BB3623" w:rsidP="008C622A">
      <w:pPr>
        <w:spacing w:after="0" w:line="240" w:lineRule="auto"/>
        <w:jc w:val="center"/>
        <w:rPr>
          <w:rFonts w:ascii="Arial" w:hAnsi="Arial" w:cs="Arial"/>
          <w:sz w:val="24"/>
          <w:szCs w:val="24"/>
        </w:rPr>
      </w:pPr>
      <w:hyperlink r:id="rId11" w:history="1">
        <w:r w:rsidR="008C622A" w:rsidRPr="002E3F2A">
          <w:rPr>
            <w:rStyle w:val="Hyperlink"/>
            <w:rFonts w:ascii="Arial" w:hAnsi="Arial" w:cs="Arial"/>
            <w:sz w:val="24"/>
            <w:szCs w:val="24"/>
          </w:rPr>
          <w:t>www.mcmaster.ca/policy/Students-AcademicStudies/UndergraduateExaminationsPolicy.pdf</w:t>
        </w:r>
      </w:hyperlink>
    </w:p>
    <w:p w14:paraId="19C2918B" w14:textId="77777777" w:rsidR="008C622A" w:rsidRPr="007733F7" w:rsidRDefault="008C622A" w:rsidP="008C622A">
      <w:pPr>
        <w:spacing w:after="0" w:line="240" w:lineRule="auto"/>
        <w:rPr>
          <w:rFonts w:ascii="Arial" w:hAnsi="Arial" w:cs="Arial"/>
          <w:b/>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lastRenderedPageBreak/>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77777777" w:rsidR="008C622A" w:rsidRDefault="008C622A" w:rsidP="008C622A">
      <w:pPr>
        <w:spacing w:after="0" w:line="240" w:lineRule="auto"/>
        <w:rPr>
          <w:rFonts w:ascii="Arial" w:hAnsi="Arial" w:cs="Arial"/>
          <w:sz w:val="24"/>
          <w:szCs w:val="24"/>
        </w:rPr>
      </w:pPr>
    </w:p>
    <w:p w14:paraId="055E988F" w14:textId="3CB0584E" w:rsidR="004102F4" w:rsidRPr="00C43CE7" w:rsidRDefault="004102F4" w:rsidP="004102F4">
      <w:pPr>
        <w:pStyle w:val="Heading2"/>
        <w:rPr>
          <w:sz w:val="24"/>
          <w:szCs w:val="24"/>
        </w:rPr>
      </w:pPr>
      <w:r w:rsidRPr="00C43CE7">
        <w:rPr>
          <w:sz w:val="24"/>
          <w:szCs w:val="24"/>
        </w:rPr>
        <w:t>Assignment #</w:t>
      </w:r>
      <w:r w:rsidR="00BC16C0">
        <w:rPr>
          <w:sz w:val="24"/>
          <w:szCs w:val="24"/>
        </w:rPr>
        <w:t>1</w:t>
      </w:r>
      <w:r w:rsidRPr="00C43CE7">
        <w:rPr>
          <w:sz w:val="24"/>
          <w:szCs w:val="24"/>
        </w:rPr>
        <w:t xml:space="preserve"> – Corporate Reputation Assignment</w:t>
      </w:r>
    </w:p>
    <w:p w14:paraId="190F56A8" w14:textId="77777777" w:rsidR="004102F4" w:rsidRPr="00C43CE7" w:rsidRDefault="004102F4" w:rsidP="004102F4">
      <w:pPr>
        <w:rPr>
          <w:rFonts w:ascii="Arial" w:hAnsi="Arial" w:cs="Arial"/>
          <w:sz w:val="24"/>
          <w:szCs w:val="24"/>
        </w:rPr>
      </w:pPr>
      <w:r w:rsidRPr="00C43CE7">
        <w:rPr>
          <w:rFonts w:ascii="Arial" w:hAnsi="Arial" w:cs="Arial"/>
          <w:sz w:val="24"/>
          <w:szCs w:val="24"/>
        </w:rPr>
        <w:t xml:space="preserve">This is an individual assignment. The digital age has brought about many changes in how companies must view the development and protection of their corporate reputation. Students will prepare a paper that contrasts the key issues in </w:t>
      </w:r>
      <w:r w:rsidRPr="001303BF">
        <w:rPr>
          <w:rFonts w:ascii="Arial" w:hAnsi="Arial" w:cs="Arial"/>
          <w:b/>
          <w:sz w:val="24"/>
          <w:szCs w:val="24"/>
        </w:rPr>
        <w:t>Corporate Reputation</w:t>
      </w:r>
      <w:r w:rsidRPr="00C43CE7">
        <w:rPr>
          <w:rFonts w:ascii="Arial" w:hAnsi="Arial" w:cs="Arial"/>
          <w:sz w:val="24"/>
          <w:szCs w:val="24"/>
        </w:rPr>
        <w:t xml:space="preserve"> pre and post the advent of modern digital communication and media. Your paper should cover:</w:t>
      </w:r>
    </w:p>
    <w:p w14:paraId="7C7C210D"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are the key differences?</w:t>
      </w:r>
    </w:p>
    <w:p w14:paraId="410CEE80"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effect has this had on corporate business strategies?</w:t>
      </w:r>
    </w:p>
    <w:p w14:paraId="28268B3A"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are the biggest issues facing companies today?</w:t>
      </w:r>
    </w:p>
    <w:p w14:paraId="69B80B08"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do companies need to do differently to address these issues?</w:t>
      </w:r>
    </w:p>
    <w:p w14:paraId="1E9C8E2D" w14:textId="3787106E" w:rsidR="004102F4" w:rsidRDefault="004102F4" w:rsidP="004C7E9F">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Provide an example of a company that didn’t adapt well to the change and what they should have done differently</w:t>
      </w:r>
    </w:p>
    <w:p w14:paraId="538E2D84" w14:textId="77777777" w:rsidR="004C7E9F" w:rsidRPr="004C7E9F" w:rsidRDefault="004C7E9F" w:rsidP="004C7E9F">
      <w:pPr>
        <w:pStyle w:val="ListParagraph"/>
        <w:spacing w:after="0" w:line="240" w:lineRule="auto"/>
        <w:rPr>
          <w:rFonts w:ascii="Arial" w:hAnsi="Arial" w:cs="Arial"/>
          <w:sz w:val="24"/>
          <w:szCs w:val="24"/>
        </w:rPr>
      </w:pPr>
    </w:p>
    <w:p w14:paraId="271BA4EF" w14:textId="4572A829" w:rsidR="004102F4" w:rsidRDefault="004102F4" w:rsidP="004102F4">
      <w:pPr>
        <w:rPr>
          <w:rFonts w:ascii="Arial" w:hAnsi="Arial" w:cs="Arial"/>
          <w:sz w:val="24"/>
          <w:szCs w:val="24"/>
        </w:rPr>
      </w:pPr>
      <w:r w:rsidRPr="00C43CE7">
        <w:rPr>
          <w:rFonts w:ascii="Arial" w:hAnsi="Arial" w:cs="Arial"/>
          <w:b/>
          <w:sz w:val="24"/>
          <w:szCs w:val="24"/>
        </w:rPr>
        <w:t>DUE: The full, six-</w:t>
      </w:r>
      <w:proofErr w:type="gramStart"/>
      <w:r w:rsidRPr="00C43CE7">
        <w:rPr>
          <w:rFonts w:ascii="Arial" w:hAnsi="Arial" w:cs="Arial"/>
          <w:b/>
          <w:sz w:val="24"/>
          <w:szCs w:val="24"/>
        </w:rPr>
        <w:t>eight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47E82AEF" w14:textId="004EB4F1" w:rsidR="00BC16C0" w:rsidRPr="00C43CE7" w:rsidRDefault="00BC16C0" w:rsidP="00BC16C0">
      <w:pPr>
        <w:pStyle w:val="Heading2"/>
        <w:rPr>
          <w:sz w:val="24"/>
          <w:szCs w:val="24"/>
        </w:rPr>
      </w:pPr>
      <w:r w:rsidRPr="00C43CE7">
        <w:rPr>
          <w:sz w:val="24"/>
          <w:szCs w:val="24"/>
        </w:rPr>
        <w:t>Assignment #</w:t>
      </w:r>
      <w:r w:rsidR="00040B8A">
        <w:rPr>
          <w:sz w:val="24"/>
          <w:szCs w:val="24"/>
        </w:rPr>
        <w:t>3</w:t>
      </w:r>
      <w:r w:rsidRPr="00C43CE7">
        <w:rPr>
          <w:sz w:val="24"/>
          <w:szCs w:val="24"/>
        </w:rPr>
        <w:t xml:space="preserve"> – </w:t>
      </w:r>
      <w:r>
        <w:rPr>
          <w:sz w:val="24"/>
          <w:szCs w:val="24"/>
        </w:rPr>
        <w:t>Brand Theory Worksheet</w:t>
      </w:r>
    </w:p>
    <w:p w14:paraId="30C3F19C" w14:textId="4C53245F" w:rsidR="00BC16C0" w:rsidRPr="00C43CE7" w:rsidRDefault="00BC16C0" w:rsidP="00BC16C0">
      <w:pPr>
        <w:jc w:val="both"/>
        <w:rPr>
          <w:rFonts w:ascii="Arial" w:hAnsi="Arial" w:cs="Arial"/>
          <w:sz w:val="24"/>
          <w:szCs w:val="24"/>
        </w:rPr>
      </w:pPr>
      <w:r w:rsidRPr="00C43CE7">
        <w:rPr>
          <w:rFonts w:ascii="Arial" w:hAnsi="Arial" w:cs="Arial"/>
          <w:sz w:val="24"/>
          <w:szCs w:val="24"/>
        </w:rPr>
        <w:t xml:space="preserve">This is an individual assignment. Students are required to read </w:t>
      </w:r>
      <w:r w:rsidR="003F0DA9">
        <w:rPr>
          <w:rFonts w:ascii="Arial" w:hAnsi="Arial" w:cs="Arial"/>
          <w:sz w:val="24"/>
          <w:szCs w:val="24"/>
        </w:rPr>
        <w:t>‘</w:t>
      </w:r>
      <w:r w:rsidRPr="00C43CE7">
        <w:rPr>
          <w:rFonts w:ascii="Arial" w:hAnsi="Arial" w:cs="Arial"/>
          <w:b/>
          <w:i/>
          <w:sz w:val="24"/>
          <w:szCs w:val="24"/>
        </w:rPr>
        <w:t>Start with why</w:t>
      </w:r>
      <w:r w:rsidR="003F0DA9">
        <w:rPr>
          <w:rFonts w:ascii="Arial" w:hAnsi="Arial" w:cs="Arial"/>
          <w:b/>
          <w:i/>
          <w:sz w:val="24"/>
          <w:szCs w:val="24"/>
        </w:rPr>
        <w:t>’</w:t>
      </w:r>
      <w:r>
        <w:rPr>
          <w:rFonts w:ascii="Arial" w:hAnsi="Arial" w:cs="Arial"/>
          <w:b/>
          <w:i/>
          <w:sz w:val="24"/>
          <w:szCs w:val="24"/>
        </w:rPr>
        <w:t xml:space="preserve"> </w:t>
      </w:r>
      <w:r w:rsidRPr="003F0DA9">
        <w:rPr>
          <w:rFonts w:ascii="Arial" w:hAnsi="Arial" w:cs="Arial"/>
          <w:bCs/>
          <w:iCs/>
          <w:sz w:val="24"/>
          <w:szCs w:val="24"/>
        </w:rPr>
        <w:t>and</w:t>
      </w:r>
      <w:r>
        <w:rPr>
          <w:rFonts w:ascii="Arial" w:hAnsi="Arial" w:cs="Arial"/>
          <w:b/>
          <w:i/>
          <w:sz w:val="24"/>
          <w:szCs w:val="24"/>
        </w:rPr>
        <w:t xml:space="preserve"> </w:t>
      </w:r>
      <w:r w:rsidR="003F0DA9">
        <w:rPr>
          <w:rFonts w:ascii="Arial" w:hAnsi="Arial" w:cs="Arial"/>
          <w:b/>
          <w:i/>
          <w:sz w:val="24"/>
          <w:szCs w:val="24"/>
        </w:rPr>
        <w:t>‘</w:t>
      </w:r>
      <w:r>
        <w:rPr>
          <w:rFonts w:ascii="Arial" w:hAnsi="Arial" w:cs="Arial"/>
          <w:b/>
          <w:i/>
          <w:sz w:val="24"/>
          <w:szCs w:val="24"/>
        </w:rPr>
        <w:t>How Brands Grow</w:t>
      </w:r>
      <w:r w:rsidR="003F0DA9">
        <w:rPr>
          <w:rFonts w:ascii="Arial" w:hAnsi="Arial" w:cs="Arial"/>
          <w:b/>
          <w:i/>
          <w:sz w:val="24"/>
          <w:szCs w:val="24"/>
        </w:rPr>
        <w:t>’</w:t>
      </w:r>
      <w:r w:rsidRPr="00C43CE7">
        <w:rPr>
          <w:rFonts w:ascii="Arial" w:hAnsi="Arial" w:cs="Arial"/>
          <w:sz w:val="24"/>
          <w:szCs w:val="24"/>
        </w:rPr>
        <w:t xml:space="preserve"> and complete the exercise</w:t>
      </w:r>
      <w:r w:rsidR="00B959B4">
        <w:rPr>
          <w:rFonts w:ascii="Arial" w:hAnsi="Arial" w:cs="Arial"/>
          <w:sz w:val="24"/>
          <w:szCs w:val="24"/>
        </w:rPr>
        <w:t>s that will be provided in the first class.</w:t>
      </w:r>
    </w:p>
    <w:p w14:paraId="6818BEE4" w14:textId="0DE7895E" w:rsidR="00BC16C0" w:rsidRPr="00C43CE7" w:rsidRDefault="00BC16C0" w:rsidP="00BC16C0">
      <w:pPr>
        <w:rPr>
          <w:rFonts w:ascii="Arial" w:hAnsi="Arial" w:cs="Arial"/>
          <w:sz w:val="24"/>
          <w:szCs w:val="24"/>
        </w:rPr>
      </w:pPr>
      <w:r w:rsidRPr="00C43CE7">
        <w:rPr>
          <w:rFonts w:ascii="Arial" w:hAnsi="Arial" w:cs="Arial"/>
          <w:b/>
          <w:sz w:val="24"/>
          <w:szCs w:val="24"/>
        </w:rPr>
        <w:t xml:space="preserve">DUE: The full, </w:t>
      </w:r>
      <w:proofErr w:type="gramStart"/>
      <w:r w:rsidR="00040B8A">
        <w:rPr>
          <w:rFonts w:ascii="Arial" w:hAnsi="Arial" w:cs="Arial"/>
          <w:b/>
          <w:sz w:val="24"/>
          <w:szCs w:val="24"/>
        </w:rPr>
        <w:t>three</w:t>
      </w:r>
      <w:r w:rsidRPr="00C43CE7">
        <w:rPr>
          <w:rFonts w:ascii="Arial" w:hAnsi="Arial" w:cs="Arial"/>
          <w:b/>
          <w:sz w:val="24"/>
          <w:szCs w:val="24"/>
        </w:rPr>
        <w:t xml:space="preserve"> to </w:t>
      </w:r>
      <w:r w:rsidR="00040B8A">
        <w:rPr>
          <w:rFonts w:ascii="Arial" w:hAnsi="Arial" w:cs="Arial"/>
          <w:b/>
          <w:sz w:val="24"/>
          <w:szCs w:val="24"/>
        </w:rPr>
        <w:t xml:space="preserve">five </w:t>
      </w:r>
      <w:r w:rsidRPr="00C43CE7">
        <w:rPr>
          <w:rFonts w:ascii="Arial" w:hAnsi="Arial" w:cs="Arial"/>
          <w:b/>
          <w:sz w:val="24"/>
          <w:szCs w:val="24"/>
        </w:rPr>
        <w:t>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5AAA0755" w14:textId="2CA7319F" w:rsidR="00BC16C0" w:rsidRDefault="00BC16C0" w:rsidP="004102F4">
      <w:pPr>
        <w:rPr>
          <w:rFonts w:ascii="Arial" w:hAnsi="Arial" w:cs="Arial"/>
          <w:sz w:val="24"/>
          <w:szCs w:val="24"/>
        </w:rPr>
      </w:pPr>
    </w:p>
    <w:p w14:paraId="252763D3" w14:textId="77777777" w:rsidR="003F0DA9" w:rsidRPr="004102F4" w:rsidRDefault="003F0DA9" w:rsidP="004102F4">
      <w:pPr>
        <w:rPr>
          <w:rFonts w:ascii="Arial" w:hAnsi="Arial" w:cs="Arial"/>
          <w:sz w:val="24"/>
          <w:szCs w:val="24"/>
        </w:rPr>
      </w:pPr>
    </w:p>
    <w:p w14:paraId="780BA8B4" w14:textId="5F22F3D0" w:rsidR="00C43CE7" w:rsidRPr="00C43CE7" w:rsidRDefault="004C7E9F" w:rsidP="00C43CE7">
      <w:pPr>
        <w:pStyle w:val="Heading2"/>
        <w:rPr>
          <w:sz w:val="24"/>
          <w:szCs w:val="24"/>
        </w:rPr>
      </w:pPr>
      <w:r>
        <w:rPr>
          <w:sz w:val="24"/>
          <w:szCs w:val="24"/>
        </w:rPr>
        <w:lastRenderedPageBreak/>
        <w:t>Brand Management Assignment</w:t>
      </w:r>
    </w:p>
    <w:p w14:paraId="7242F7FF" w14:textId="5944D8E8" w:rsidR="004C7E9F" w:rsidRDefault="004C7E9F" w:rsidP="004C7E9F">
      <w:pPr>
        <w:pStyle w:val="ListParagraph"/>
        <w:ind w:left="0"/>
        <w:rPr>
          <w:rFonts w:ascii="Arial" w:hAnsi="Arial" w:cs="Arial"/>
          <w:sz w:val="24"/>
          <w:szCs w:val="24"/>
        </w:rPr>
      </w:pPr>
      <w:r w:rsidRPr="00C43CE7">
        <w:rPr>
          <w:rFonts w:ascii="Arial" w:hAnsi="Arial" w:cs="Arial"/>
          <w:sz w:val="24"/>
          <w:szCs w:val="24"/>
        </w:rPr>
        <w:t>This is a group (maximum of 5 per group) assignment. Working with your team, you will select an industry and current brand within that industry (please do NOT choose a brand that you are working on for another class). The most effective brands to choose are those that could value from a new brand plan (</w:t>
      </w:r>
      <w:proofErr w:type="gramStart"/>
      <w:r w:rsidR="00040B8A">
        <w:rPr>
          <w:rFonts w:ascii="Arial" w:hAnsi="Arial" w:cs="Arial"/>
          <w:sz w:val="24"/>
          <w:szCs w:val="24"/>
        </w:rPr>
        <w:t>i.e.</w:t>
      </w:r>
      <w:proofErr w:type="gramEnd"/>
      <w:r w:rsidR="00040B8A">
        <w:rPr>
          <w:rFonts w:ascii="Arial" w:hAnsi="Arial" w:cs="Arial"/>
          <w:sz w:val="24"/>
          <w:szCs w:val="24"/>
        </w:rPr>
        <w:t xml:space="preserve"> Blackberry</w:t>
      </w:r>
      <w:r w:rsidRPr="00C43CE7">
        <w:rPr>
          <w:rFonts w:ascii="Arial" w:hAnsi="Arial" w:cs="Arial"/>
          <w:sz w:val="24"/>
          <w:szCs w:val="24"/>
        </w:rPr>
        <w:t xml:space="preserve"> is better than Apple).</w:t>
      </w:r>
    </w:p>
    <w:p w14:paraId="0FADBC6B" w14:textId="5FFAB9A7" w:rsidR="004C7E9F" w:rsidRDefault="004C7E9F" w:rsidP="004C7E9F">
      <w:pPr>
        <w:pStyle w:val="Heading2"/>
        <w:rPr>
          <w:sz w:val="24"/>
          <w:szCs w:val="24"/>
        </w:rPr>
      </w:pPr>
      <w:r w:rsidRPr="00C43CE7">
        <w:rPr>
          <w:sz w:val="24"/>
          <w:szCs w:val="24"/>
        </w:rPr>
        <w:t>Assignment #</w:t>
      </w:r>
      <w:r w:rsidR="00040B8A">
        <w:rPr>
          <w:sz w:val="24"/>
          <w:szCs w:val="24"/>
        </w:rPr>
        <w:t>2</w:t>
      </w:r>
      <w:r w:rsidRPr="00C43CE7">
        <w:rPr>
          <w:sz w:val="24"/>
          <w:szCs w:val="24"/>
        </w:rPr>
        <w:t xml:space="preserve"> –</w:t>
      </w:r>
      <w:r>
        <w:rPr>
          <w:sz w:val="24"/>
          <w:szCs w:val="24"/>
        </w:rPr>
        <w:t xml:space="preserve"> Brief</w:t>
      </w:r>
      <w:r w:rsidRPr="00C43CE7" w:rsidDel="00164CB3">
        <w:rPr>
          <w:sz w:val="24"/>
          <w:szCs w:val="24"/>
        </w:rPr>
        <w:t xml:space="preserve"> </w:t>
      </w:r>
    </w:p>
    <w:p w14:paraId="2865E3D2" w14:textId="77777777" w:rsidR="004C7E9F" w:rsidRPr="00C43CE7" w:rsidRDefault="004C7E9F" w:rsidP="004C7E9F">
      <w:pPr>
        <w:spacing w:after="0" w:line="240" w:lineRule="auto"/>
        <w:rPr>
          <w:rFonts w:ascii="Arial" w:hAnsi="Arial" w:cs="Arial"/>
          <w:b/>
          <w:sz w:val="24"/>
          <w:szCs w:val="24"/>
        </w:rPr>
      </w:pPr>
      <w:r w:rsidRPr="00C43CE7">
        <w:rPr>
          <w:rFonts w:ascii="Arial" w:hAnsi="Arial" w:cs="Arial"/>
          <w:sz w:val="24"/>
          <w:szCs w:val="24"/>
        </w:rPr>
        <w:t xml:space="preserve">Following our brief </w:t>
      </w:r>
      <w:proofErr w:type="gramStart"/>
      <w:r w:rsidRPr="00C43CE7">
        <w:rPr>
          <w:rFonts w:ascii="Arial" w:hAnsi="Arial" w:cs="Arial"/>
          <w:sz w:val="24"/>
          <w:szCs w:val="24"/>
        </w:rPr>
        <w:t>workshop</w:t>
      </w:r>
      <w:proofErr w:type="gramEnd"/>
      <w:r w:rsidRPr="00C43CE7">
        <w:rPr>
          <w:rFonts w:ascii="Arial" w:hAnsi="Arial" w:cs="Arial"/>
          <w:sz w:val="24"/>
          <w:szCs w:val="24"/>
        </w:rPr>
        <w:t xml:space="preserve"> you will be required to submit a brief for your brand.  This should be a written document of </w:t>
      </w:r>
      <w:r w:rsidRPr="00C43CE7">
        <w:rPr>
          <w:rFonts w:ascii="Arial" w:hAnsi="Arial" w:cs="Arial"/>
          <w:b/>
          <w:sz w:val="24"/>
          <w:szCs w:val="24"/>
        </w:rPr>
        <w:t>no more than 5 pages</w:t>
      </w:r>
      <w:r w:rsidRPr="00C43CE7">
        <w:rPr>
          <w:rFonts w:ascii="Arial" w:hAnsi="Arial" w:cs="Arial"/>
          <w:sz w:val="24"/>
          <w:szCs w:val="24"/>
        </w:rPr>
        <w:t xml:space="preserve"> containing the information outlined in the workshop. </w:t>
      </w:r>
    </w:p>
    <w:p w14:paraId="60A69C99" w14:textId="77777777" w:rsidR="004C7E9F" w:rsidRDefault="004C7E9F" w:rsidP="00C43CE7">
      <w:pPr>
        <w:rPr>
          <w:rFonts w:ascii="Arial" w:hAnsi="Arial" w:cs="Arial"/>
          <w:b/>
          <w:sz w:val="24"/>
          <w:szCs w:val="24"/>
        </w:rPr>
      </w:pPr>
    </w:p>
    <w:p w14:paraId="7966C406" w14:textId="6066A3F9" w:rsidR="00C43CE7" w:rsidRPr="00C43CE7" w:rsidRDefault="00C43CE7" w:rsidP="00C43CE7">
      <w:pPr>
        <w:rPr>
          <w:rFonts w:ascii="Arial" w:hAnsi="Arial" w:cs="Arial"/>
          <w:sz w:val="24"/>
          <w:szCs w:val="24"/>
        </w:rPr>
      </w:pPr>
      <w:r w:rsidRPr="00C43CE7">
        <w:rPr>
          <w:rFonts w:ascii="Arial" w:hAnsi="Arial" w:cs="Arial"/>
          <w:b/>
          <w:sz w:val="24"/>
          <w:szCs w:val="24"/>
        </w:rPr>
        <w:t xml:space="preserve">DUE: The full, </w:t>
      </w:r>
      <w:r w:rsidR="004C7E9F">
        <w:rPr>
          <w:rFonts w:ascii="Arial" w:hAnsi="Arial" w:cs="Arial"/>
          <w:b/>
          <w:sz w:val="24"/>
          <w:szCs w:val="24"/>
        </w:rPr>
        <w:t xml:space="preserve">four - </w:t>
      </w:r>
      <w:proofErr w:type="gramStart"/>
      <w:r w:rsidR="004C7E9F">
        <w:rPr>
          <w:rFonts w:ascii="Arial" w:hAnsi="Arial" w:cs="Arial"/>
          <w:b/>
          <w:sz w:val="24"/>
          <w:szCs w:val="24"/>
        </w:rPr>
        <w:t>five</w:t>
      </w:r>
      <w:r w:rsidRPr="00C43CE7">
        <w:rPr>
          <w:rFonts w:ascii="Arial" w:hAnsi="Arial" w:cs="Arial"/>
          <w:b/>
          <w:sz w:val="24"/>
          <w:szCs w:val="24"/>
        </w:rPr>
        <w:t xml:space="preserve">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767B045A" w14:textId="18DA1CA1" w:rsidR="00C43CE7" w:rsidRPr="00C43CE7" w:rsidRDefault="00C43CE7" w:rsidP="00C43CE7">
      <w:pPr>
        <w:pStyle w:val="Heading2"/>
        <w:rPr>
          <w:sz w:val="24"/>
          <w:szCs w:val="24"/>
        </w:rPr>
      </w:pPr>
      <w:r w:rsidRPr="00C43CE7">
        <w:rPr>
          <w:sz w:val="24"/>
          <w:szCs w:val="24"/>
        </w:rPr>
        <w:t>Assignment #</w:t>
      </w:r>
      <w:r w:rsidR="00040B8A">
        <w:rPr>
          <w:sz w:val="24"/>
          <w:szCs w:val="24"/>
        </w:rPr>
        <w:t>4</w:t>
      </w:r>
      <w:r w:rsidRPr="00C43CE7">
        <w:rPr>
          <w:sz w:val="24"/>
          <w:szCs w:val="24"/>
        </w:rPr>
        <w:t xml:space="preserve"> –</w:t>
      </w:r>
      <w:r w:rsidR="004C7E9F">
        <w:rPr>
          <w:sz w:val="24"/>
          <w:szCs w:val="24"/>
        </w:rPr>
        <w:t xml:space="preserve"> Final Project</w:t>
      </w:r>
    </w:p>
    <w:p w14:paraId="253F9093" w14:textId="5B2DA0D8" w:rsidR="00C43CE7" w:rsidRPr="00C43CE7" w:rsidRDefault="007D3F87" w:rsidP="00C43CE7">
      <w:pPr>
        <w:rPr>
          <w:rFonts w:ascii="Arial" w:hAnsi="Arial" w:cs="Arial"/>
          <w:sz w:val="24"/>
          <w:szCs w:val="24"/>
        </w:rPr>
      </w:pPr>
      <w:r>
        <w:rPr>
          <w:rFonts w:ascii="Arial" w:hAnsi="Arial" w:cs="Arial"/>
          <w:sz w:val="24"/>
          <w:szCs w:val="24"/>
        </w:rPr>
        <w:t>Your group will be required to submit a final brand plan for the brand you have chosen and COULD include the following elements:</w:t>
      </w:r>
    </w:p>
    <w:p w14:paraId="3E9CA900"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 xml:space="preserve">Introduction/Background </w:t>
      </w:r>
    </w:p>
    <w:p w14:paraId="1B0C47DF"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Competitive Situation</w:t>
      </w:r>
    </w:p>
    <w:p w14:paraId="412DF028"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Review of brand environment (SWOT)</w:t>
      </w:r>
    </w:p>
    <w:p w14:paraId="1A630693"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Long-term and short-term brand objectives</w:t>
      </w:r>
    </w:p>
    <w:p w14:paraId="63FFF949"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 xml:space="preserve">Brand Architecture and Hierarchy  </w:t>
      </w:r>
    </w:p>
    <w:p w14:paraId="6E0B5516"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Target</w:t>
      </w:r>
    </w:p>
    <w:p w14:paraId="43CC1897" w14:textId="28AC1351" w:rsidR="00C43CE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Positioning</w:t>
      </w:r>
    </w:p>
    <w:p w14:paraId="6C6DE2B0" w14:textId="0A629CA5" w:rsidR="007D3F87" w:rsidRPr="007D3F87" w:rsidRDefault="007D3F87" w:rsidP="007D3F87">
      <w:pPr>
        <w:pStyle w:val="ListParagraph"/>
        <w:numPr>
          <w:ilvl w:val="0"/>
          <w:numId w:val="18"/>
        </w:numPr>
        <w:spacing w:after="0" w:line="240" w:lineRule="auto"/>
        <w:rPr>
          <w:rFonts w:ascii="Arial" w:hAnsi="Arial" w:cs="Arial"/>
          <w:sz w:val="24"/>
          <w:szCs w:val="24"/>
        </w:rPr>
      </w:pPr>
      <w:r>
        <w:rPr>
          <w:rFonts w:ascii="Arial" w:hAnsi="Arial" w:cs="Arial"/>
          <w:sz w:val="24"/>
          <w:szCs w:val="24"/>
        </w:rPr>
        <w:t>Start with why exercise</w:t>
      </w:r>
    </w:p>
    <w:p w14:paraId="07D82C67"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Product/Pricing/Place/Promotion strategies</w:t>
      </w:r>
    </w:p>
    <w:p w14:paraId="0B2C3334"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Recommended Marketing Mix</w:t>
      </w:r>
    </w:p>
    <w:p w14:paraId="70ACF80B" w14:textId="148DB82A"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evaluation/measurement plan</w:t>
      </w:r>
    </w:p>
    <w:p w14:paraId="1BDEEFC3" w14:textId="77777777" w:rsidR="007D3F87" w:rsidRDefault="007D3F87" w:rsidP="007D3F87">
      <w:pPr>
        <w:spacing w:after="0" w:line="240" w:lineRule="auto"/>
        <w:ind w:left="360"/>
        <w:rPr>
          <w:rFonts w:ascii="Arial" w:hAnsi="Arial" w:cs="Arial"/>
          <w:sz w:val="24"/>
          <w:szCs w:val="24"/>
        </w:rPr>
      </w:pPr>
    </w:p>
    <w:p w14:paraId="35183577" w14:textId="77777777" w:rsidR="007D3F87" w:rsidRDefault="007D3F87" w:rsidP="007D3F87">
      <w:pPr>
        <w:rPr>
          <w:rFonts w:ascii="Arial" w:hAnsi="Arial" w:cs="Arial"/>
          <w:sz w:val="24"/>
          <w:szCs w:val="24"/>
        </w:rPr>
      </w:pPr>
      <w:r w:rsidRPr="00C43CE7">
        <w:rPr>
          <w:rFonts w:ascii="Arial" w:hAnsi="Arial" w:cs="Arial"/>
          <w:b/>
          <w:sz w:val="24"/>
          <w:szCs w:val="24"/>
        </w:rPr>
        <w:t xml:space="preserve">DUE: The full, </w:t>
      </w:r>
      <w:r>
        <w:rPr>
          <w:rFonts w:ascii="Arial" w:hAnsi="Arial" w:cs="Arial"/>
          <w:b/>
          <w:sz w:val="24"/>
          <w:szCs w:val="24"/>
        </w:rPr>
        <w:t xml:space="preserve">Maximum </w:t>
      </w:r>
      <w:proofErr w:type="gramStart"/>
      <w:r>
        <w:rPr>
          <w:rFonts w:ascii="Arial" w:hAnsi="Arial" w:cs="Arial"/>
          <w:b/>
          <w:sz w:val="24"/>
          <w:szCs w:val="24"/>
        </w:rPr>
        <w:t>20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38780896" w14:textId="05470DBF" w:rsidR="008C622A" w:rsidRPr="007D3F87" w:rsidRDefault="00C43CE7" w:rsidP="007D3F87">
      <w:pPr>
        <w:rPr>
          <w:rFonts w:ascii="Arial" w:hAnsi="Arial" w:cs="Arial"/>
          <w:sz w:val="24"/>
          <w:szCs w:val="24"/>
        </w:rPr>
      </w:pPr>
      <w:r w:rsidRPr="007D3F87">
        <w:rPr>
          <w:rFonts w:ascii="Arial" w:hAnsi="Arial" w:cs="Arial"/>
          <w:b/>
          <w:i/>
          <w:sz w:val="24"/>
          <w:szCs w:val="24"/>
        </w:rPr>
        <w:t xml:space="preserve">Presentation: </w:t>
      </w:r>
      <w:r w:rsidRPr="007D3F87">
        <w:rPr>
          <w:rFonts w:ascii="Arial" w:hAnsi="Arial" w:cs="Arial"/>
          <w:sz w:val="24"/>
          <w:szCs w:val="24"/>
        </w:rPr>
        <w:t xml:space="preserve">In one of the last two classes, you will present a </w:t>
      </w:r>
      <w:r w:rsidR="006D40DB" w:rsidRPr="007D3F87">
        <w:rPr>
          <w:rFonts w:ascii="Arial" w:hAnsi="Arial" w:cs="Arial"/>
          <w:sz w:val="24"/>
          <w:szCs w:val="24"/>
        </w:rPr>
        <w:t>2</w:t>
      </w:r>
      <w:r w:rsidR="00E059B2">
        <w:rPr>
          <w:rFonts w:ascii="Arial" w:hAnsi="Arial" w:cs="Arial"/>
          <w:sz w:val="24"/>
          <w:szCs w:val="24"/>
        </w:rPr>
        <w:t>0-25</w:t>
      </w:r>
      <w:r w:rsidR="00D80142">
        <w:rPr>
          <w:rFonts w:ascii="Arial" w:hAnsi="Arial" w:cs="Arial"/>
          <w:sz w:val="24"/>
          <w:szCs w:val="24"/>
        </w:rPr>
        <w:t>-</w:t>
      </w:r>
      <w:r w:rsidR="00AE1D7F" w:rsidRPr="007D3F87">
        <w:rPr>
          <w:rFonts w:ascii="Arial" w:hAnsi="Arial" w:cs="Arial"/>
          <w:sz w:val="24"/>
          <w:szCs w:val="24"/>
        </w:rPr>
        <w:t xml:space="preserve"> minute</w:t>
      </w:r>
      <w:r w:rsidRPr="007D3F87">
        <w:rPr>
          <w:rFonts w:ascii="Arial" w:hAnsi="Arial" w:cs="Arial"/>
          <w:sz w:val="24"/>
          <w:szCs w:val="24"/>
        </w:rPr>
        <w:t xml:space="preserve"> summary of your brand plan.  The key to an effective presentation, with limited time, is to present the key elements of your plan.</w:t>
      </w:r>
    </w:p>
    <w:p w14:paraId="6FEE3775" w14:textId="77777777" w:rsidR="008C622A" w:rsidRPr="00CC0593" w:rsidRDefault="008C622A" w:rsidP="008C622A">
      <w:pPr>
        <w:spacing w:after="0" w:line="240" w:lineRule="auto"/>
        <w:jc w:val="both"/>
        <w:rPr>
          <w:rFonts w:ascii="Arial" w:hAnsi="Arial" w:cs="Arial"/>
          <w:sz w:val="24"/>
          <w:szCs w:val="24"/>
        </w:rPr>
      </w:pPr>
    </w:p>
    <w:p w14:paraId="20D282F6" w14:textId="5F158936" w:rsidR="008C622A" w:rsidRDefault="008C622A" w:rsidP="008C622A">
      <w:pPr>
        <w:spacing w:after="0" w:line="240" w:lineRule="auto"/>
        <w:jc w:val="both"/>
        <w:rPr>
          <w:rFonts w:ascii="Arial" w:hAnsi="Arial" w:cs="Arial"/>
          <w:sz w:val="24"/>
          <w:szCs w:val="24"/>
        </w:rPr>
      </w:pPr>
    </w:p>
    <w:p w14:paraId="583DB4E2" w14:textId="62E62E16" w:rsidR="00AE1D7F" w:rsidRDefault="00AE1D7F" w:rsidP="008C622A">
      <w:pPr>
        <w:spacing w:after="0" w:line="240" w:lineRule="auto"/>
        <w:jc w:val="both"/>
        <w:rPr>
          <w:rFonts w:ascii="Arial" w:hAnsi="Arial" w:cs="Arial"/>
          <w:sz w:val="24"/>
          <w:szCs w:val="24"/>
        </w:rPr>
      </w:pPr>
    </w:p>
    <w:p w14:paraId="3382DDDB" w14:textId="77777777" w:rsidR="006D40DB" w:rsidRDefault="006D40DB" w:rsidP="008C622A">
      <w:pPr>
        <w:spacing w:after="0" w:line="240" w:lineRule="auto"/>
        <w:jc w:val="both"/>
        <w:rPr>
          <w:rFonts w:ascii="Arial" w:hAnsi="Arial" w:cs="Arial"/>
          <w:sz w:val="24"/>
          <w:szCs w:val="24"/>
        </w:rPr>
      </w:pPr>
    </w:p>
    <w:p w14:paraId="0628CD66" w14:textId="665C6485" w:rsidR="00BD4798" w:rsidRDefault="00BD4798" w:rsidP="008C622A">
      <w:pPr>
        <w:spacing w:after="0" w:line="240" w:lineRule="auto"/>
        <w:jc w:val="both"/>
        <w:rPr>
          <w:rFonts w:ascii="Arial" w:hAnsi="Arial" w:cs="Arial"/>
          <w:sz w:val="24"/>
          <w:szCs w:val="24"/>
        </w:rPr>
      </w:pPr>
    </w:p>
    <w:p w14:paraId="01893170" w14:textId="77777777" w:rsidR="00BD4798" w:rsidRDefault="00BD4798" w:rsidP="008C622A">
      <w:pPr>
        <w:spacing w:after="0" w:line="240" w:lineRule="auto"/>
        <w:jc w:val="both"/>
        <w:rPr>
          <w:rFonts w:ascii="Arial" w:hAnsi="Arial" w:cs="Arial"/>
          <w:sz w:val="24"/>
          <w:szCs w:val="24"/>
        </w:rPr>
      </w:pPr>
    </w:p>
    <w:p w14:paraId="520A6F2C" w14:textId="77777777" w:rsidR="00BD4798" w:rsidRDefault="00BD4798" w:rsidP="00BD4798">
      <w:pPr>
        <w:spacing w:after="0" w:line="240" w:lineRule="auto"/>
        <w:rPr>
          <w:rFonts w:ascii="Arial" w:hAnsi="Arial" w:cs="Arial"/>
          <w:b/>
          <w:sz w:val="28"/>
          <w:szCs w:val="24"/>
          <w:u w:val="single"/>
        </w:rPr>
      </w:pPr>
    </w:p>
    <w:p w14:paraId="0C2464BB" w14:textId="15728140" w:rsidR="00D60927" w:rsidRPr="00D41DE6" w:rsidRDefault="00D60927" w:rsidP="00D60927">
      <w:pPr>
        <w:pStyle w:val="Style1"/>
      </w:pPr>
      <w:r>
        <w:lastRenderedPageBreak/>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BB3623" w:rsidP="008C622A">
      <w:pPr>
        <w:jc w:val="center"/>
        <w:rPr>
          <w:rFonts w:ascii="Arial" w:hAnsi="Arial" w:cs="Arial"/>
          <w:sz w:val="24"/>
          <w:szCs w:val="24"/>
        </w:rPr>
      </w:pPr>
      <w:hyperlink r:id="rId12" w:history="1">
        <w:r w:rsidR="008C622A" w:rsidRPr="00F91AB7">
          <w:rPr>
            <w:rStyle w:val="Hyperlink"/>
            <w:rFonts w:ascii="Arial" w:hAnsi="Arial" w:cs="Arial"/>
            <w:sz w:val="24"/>
            <w:szCs w:val="24"/>
          </w:rPr>
          <w:t>http://mbastudent.degroote.mcmaster.ca/contact/anonymous/</w:t>
        </w:r>
      </w:hyperlink>
    </w:p>
    <w:p w14:paraId="7BED8F3A" w14:textId="7300D513"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1E4FCB37" w14:textId="77777777" w:rsidR="007D3F87" w:rsidRDefault="008C622A" w:rsidP="008C622A">
      <w:pPr>
        <w:jc w:val="both"/>
        <w:rPr>
          <w:rFonts w:ascii="Arial" w:hAnsi="Arial" w:cs="Arial"/>
          <w:sz w:val="24"/>
          <w:szCs w:val="24"/>
        </w:rPr>
      </w:pPr>
      <w:r w:rsidRPr="00F91AB7">
        <w:rPr>
          <w:rFonts w:ascii="Arial" w:hAnsi="Arial" w:cs="Arial"/>
          <w:sz w:val="24"/>
          <w:szCs w:val="24"/>
        </w:rPr>
        <w:t xml:space="preserve"> </w:t>
      </w:r>
    </w:p>
    <w:p w14:paraId="2BB856F2" w14:textId="01FB3C95" w:rsidR="008C622A" w:rsidRDefault="008C622A" w:rsidP="008C622A">
      <w:pPr>
        <w:jc w:val="both"/>
      </w:pPr>
      <w:r w:rsidRPr="00F91AB7">
        <w:rPr>
          <w:rFonts w:ascii="Arial" w:hAnsi="Arial" w:cs="Arial"/>
          <w:sz w:val="24"/>
          <w:szCs w:val="24"/>
        </w:rPr>
        <w:t>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595B25E0" w14:textId="7557DE99" w:rsidR="008C622A" w:rsidRDefault="008C622A" w:rsidP="008C622A">
      <w:pPr>
        <w:spacing w:after="0" w:line="240" w:lineRule="auto"/>
        <w:rPr>
          <w:rFonts w:ascii="Arial" w:hAnsi="Arial" w:cs="Arial"/>
          <w:sz w:val="24"/>
          <w:szCs w:val="24"/>
        </w:rPr>
      </w:pPr>
    </w:p>
    <w:tbl>
      <w:tblPr>
        <w:tblStyle w:val="PlainTable31"/>
        <w:tblpPr w:leftFromText="180" w:rightFromText="180" w:vertAnchor="page" w:horzAnchor="margin" w:tblpY="7644"/>
        <w:tblW w:w="4958" w:type="pct"/>
        <w:tblLook w:val="0420" w:firstRow="1" w:lastRow="0" w:firstColumn="0" w:lastColumn="0" w:noHBand="0" w:noVBand="1"/>
      </w:tblPr>
      <w:tblGrid>
        <w:gridCol w:w="1994"/>
        <w:gridCol w:w="1630"/>
        <w:gridCol w:w="3648"/>
        <w:gridCol w:w="3437"/>
      </w:tblGrid>
      <w:tr w:rsidR="00BD4798" w:rsidRPr="00CC0593" w14:paraId="5F94812D" w14:textId="77777777" w:rsidTr="007D3F87">
        <w:trPr>
          <w:cnfStyle w:val="100000000000" w:firstRow="1" w:lastRow="0" w:firstColumn="0" w:lastColumn="0" w:oddVBand="0" w:evenVBand="0" w:oddHBand="0" w:evenHBand="0" w:firstRowFirstColumn="0" w:firstRowLastColumn="0" w:lastRowFirstColumn="0" w:lastRowLastColumn="0"/>
          <w:trHeight w:val="398"/>
        </w:trPr>
        <w:tc>
          <w:tcPr>
            <w:tcW w:w="948" w:type="pct"/>
            <w:tcBorders>
              <w:right w:val="single" w:sz="4" w:space="0" w:color="auto"/>
            </w:tcBorders>
            <w:hideMark/>
          </w:tcPr>
          <w:p w14:paraId="00524716" w14:textId="77777777" w:rsidR="00BD4798" w:rsidRPr="00CC0593" w:rsidRDefault="00BD4798" w:rsidP="007D3F87">
            <w:pPr>
              <w:rPr>
                <w:rFonts w:ascii="Arial" w:hAnsi="Arial" w:cs="Arial"/>
                <w:sz w:val="24"/>
                <w:szCs w:val="24"/>
              </w:rPr>
            </w:pPr>
            <w:r w:rsidRPr="00CC0593">
              <w:rPr>
                <w:rFonts w:ascii="Arial" w:hAnsi="Arial" w:cs="Arial"/>
                <w:sz w:val="24"/>
                <w:szCs w:val="24"/>
              </w:rPr>
              <w:t>Activity</w:t>
            </w:r>
          </w:p>
        </w:tc>
        <w:tc>
          <w:tcPr>
            <w:tcW w:w="711" w:type="pct"/>
            <w:tcBorders>
              <w:left w:val="single" w:sz="4" w:space="0" w:color="auto"/>
              <w:right w:val="single" w:sz="4" w:space="0" w:color="auto"/>
            </w:tcBorders>
            <w:hideMark/>
          </w:tcPr>
          <w:p w14:paraId="6F7DB689" w14:textId="77777777" w:rsidR="00BD4798" w:rsidRPr="00CC0593" w:rsidRDefault="00BD4798" w:rsidP="007D3F87">
            <w:pPr>
              <w:rPr>
                <w:rFonts w:ascii="Arial" w:hAnsi="Arial" w:cs="Arial"/>
                <w:sz w:val="24"/>
                <w:szCs w:val="24"/>
              </w:rPr>
            </w:pPr>
            <w:r w:rsidRPr="00CC0593">
              <w:rPr>
                <w:rFonts w:ascii="Arial" w:hAnsi="Arial" w:cs="Arial"/>
                <w:sz w:val="24"/>
                <w:szCs w:val="24"/>
              </w:rPr>
              <w:t>Delivery</w:t>
            </w:r>
          </w:p>
        </w:tc>
        <w:tc>
          <w:tcPr>
            <w:tcW w:w="1720" w:type="pct"/>
            <w:tcBorders>
              <w:left w:val="single" w:sz="4" w:space="0" w:color="auto"/>
              <w:right w:val="single" w:sz="4" w:space="0" w:color="auto"/>
            </w:tcBorders>
            <w:hideMark/>
          </w:tcPr>
          <w:p w14:paraId="44D091AB" w14:textId="77777777" w:rsidR="00BD4798" w:rsidRPr="00CC0593" w:rsidRDefault="00BD4798" w:rsidP="007D3F87">
            <w:pPr>
              <w:rPr>
                <w:rFonts w:ascii="Arial" w:hAnsi="Arial" w:cs="Arial"/>
                <w:sz w:val="24"/>
                <w:szCs w:val="24"/>
              </w:rPr>
            </w:pPr>
            <w:r w:rsidRPr="00CC0593">
              <w:rPr>
                <w:rFonts w:ascii="Arial" w:hAnsi="Arial" w:cs="Arial"/>
                <w:sz w:val="24"/>
                <w:szCs w:val="24"/>
              </w:rPr>
              <w:t>Description</w:t>
            </w:r>
          </w:p>
        </w:tc>
        <w:tc>
          <w:tcPr>
            <w:tcW w:w="1621" w:type="pct"/>
            <w:tcBorders>
              <w:left w:val="single" w:sz="4" w:space="0" w:color="auto"/>
            </w:tcBorders>
          </w:tcPr>
          <w:p w14:paraId="10712491" w14:textId="77777777" w:rsidR="00BD4798" w:rsidRPr="00CC0593" w:rsidRDefault="00BD4798" w:rsidP="007D3F87">
            <w:pPr>
              <w:rPr>
                <w:rFonts w:ascii="Arial" w:hAnsi="Arial" w:cs="Arial"/>
                <w:sz w:val="24"/>
                <w:szCs w:val="24"/>
              </w:rPr>
            </w:pPr>
            <w:r w:rsidRPr="00CC0593">
              <w:rPr>
                <w:rFonts w:ascii="Arial" w:hAnsi="Arial" w:cs="Arial"/>
                <w:sz w:val="24"/>
                <w:szCs w:val="24"/>
              </w:rPr>
              <w:t>Tool(s)</w:t>
            </w:r>
          </w:p>
        </w:tc>
      </w:tr>
      <w:tr w:rsidR="00BD4798" w:rsidRPr="00CC0593" w14:paraId="19BDB154" w14:textId="77777777" w:rsidTr="007D3F87">
        <w:trPr>
          <w:cnfStyle w:val="000000100000" w:firstRow="0" w:lastRow="0" w:firstColumn="0" w:lastColumn="0" w:oddVBand="0" w:evenVBand="0" w:oddHBand="1" w:evenHBand="0" w:firstRowFirstColumn="0" w:firstRowLastColumn="0" w:lastRowFirstColumn="0" w:lastRowLastColumn="0"/>
          <w:trHeight w:val="682"/>
        </w:trPr>
        <w:tc>
          <w:tcPr>
            <w:tcW w:w="948" w:type="pct"/>
            <w:tcBorders>
              <w:right w:val="single" w:sz="4" w:space="0" w:color="auto"/>
            </w:tcBorders>
            <w:vAlign w:val="center"/>
            <w:hideMark/>
          </w:tcPr>
          <w:p w14:paraId="5F2C8585" w14:textId="77777777" w:rsidR="00BD4798" w:rsidRPr="00CC0593" w:rsidRDefault="00BD4798" w:rsidP="007D3F87">
            <w:pPr>
              <w:rPr>
                <w:rFonts w:ascii="Arial" w:hAnsi="Arial" w:cs="Arial"/>
                <w:sz w:val="24"/>
                <w:szCs w:val="24"/>
              </w:rPr>
            </w:pPr>
            <w:r w:rsidRPr="00CC0593">
              <w:rPr>
                <w:rFonts w:ascii="Arial" w:hAnsi="Arial" w:cs="Arial"/>
                <w:b/>
                <w:bCs/>
                <w:sz w:val="24"/>
                <w:szCs w:val="24"/>
              </w:rPr>
              <w:t>Live Lectures</w:t>
            </w:r>
          </w:p>
        </w:tc>
        <w:tc>
          <w:tcPr>
            <w:tcW w:w="711" w:type="pct"/>
            <w:tcBorders>
              <w:left w:val="single" w:sz="4" w:space="0" w:color="auto"/>
              <w:right w:val="single" w:sz="4" w:space="0" w:color="auto"/>
            </w:tcBorders>
            <w:vAlign w:val="center"/>
            <w:hideMark/>
          </w:tcPr>
          <w:p w14:paraId="4A0B27EA" w14:textId="135F4574" w:rsidR="00BD4798" w:rsidRPr="00CC0593" w:rsidRDefault="000A13C2" w:rsidP="007D3F87">
            <w:pPr>
              <w:rPr>
                <w:rFonts w:ascii="Arial" w:hAnsi="Arial" w:cs="Arial"/>
                <w:sz w:val="24"/>
                <w:szCs w:val="24"/>
              </w:rPr>
            </w:pPr>
            <w:r>
              <w:rPr>
                <w:rFonts w:ascii="Arial" w:hAnsi="Arial" w:cs="Arial"/>
                <w:sz w:val="24"/>
                <w:szCs w:val="24"/>
              </w:rPr>
              <w:t>In-person</w:t>
            </w:r>
          </w:p>
        </w:tc>
        <w:tc>
          <w:tcPr>
            <w:tcW w:w="1720" w:type="pct"/>
            <w:tcBorders>
              <w:left w:val="single" w:sz="4" w:space="0" w:color="auto"/>
              <w:right w:val="single" w:sz="4" w:space="0" w:color="auto"/>
            </w:tcBorders>
            <w:vAlign w:val="center"/>
            <w:hideMark/>
          </w:tcPr>
          <w:p w14:paraId="29072BBA" w14:textId="62F1BDA6" w:rsidR="00BD4798" w:rsidRPr="00CC0593" w:rsidRDefault="00BD4798" w:rsidP="007D3F87">
            <w:pPr>
              <w:rPr>
                <w:rFonts w:ascii="Arial" w:hAnsi="Arial" w:cs="Arial"/>
                <w:sz w:val="24"/>
                <w:szCs w:val="24"/>
              </w:rPr>
            </w:pPr>
            <w:r>
              <w:rPr>
                <w:rFonts w:ascii="Arial" w:hAnsi="Arial" w:cs="Arial"/>
                <w:sz w:val="24"/>
                <w:szCs w:val="24"/>
              </w:rPr>
              <w:t xml:space="preserve">3 </w:t>
            </w:r>
            <w:r w:rsidRPr="00CC0593">
              <w:rPr>
                <w:rFonts w:ascii="Arial" w:hAnsi="Arial" w:cs="Arial"/>
                <w:sz w:val="24"/>
                <w:szCs w:val="24"/>
              </w:rPr>
              <w:t>hr. live session; opportunity to elaborate on content, present challenges, engage discussion</w:t>
            </w:r>
          </w:p>
        </w:tc>
        <w:tc>
          <w:tcPr>
            <w:tcW w:w="1621" w:type="pct"/>
            <w:tcBorders>
              <w:left w:val="single" w:sz="4" w:space="0" w:color="auto"/>
            </w:tcBorders>
            <w:vAlign w:val="center"/>
          </w:tcPr>
          <w:p w14:paraId="132551BE" w14:textId="1898B030" w:rsidR="00BD4798" w:rsidRPr="00CC0593" w:rsidRDefault="007D3F87" w:rsidP="007D3F87">
            <w:pPr>
              <w:rPr>
                <w:rFonts w:ascii="Arial" w:hAnsi="Arial" w:cs="Arial"/>
                <w:sz w:val="24"/>
                <w:szCs w:val="24"/>
              </w:rPr>
            </w:pPr>
            <w:r>
              <w:rPr>
                <w:rFonts w:ascii="Arial" w:hAnsi="Arial" w:cs="Arial"/>
                <w:sz w:val="24"/>
                <w:szCs w:val="24"/>
              </w:rPr>
              <w:t>Li</w:t>
            </w:r>
            <w:r w:rsidR="000A13C2">
              <w:rPr>
                <w:rFonts w:ascii="Arial" w:hAnsi="Arial" w:cs="Arial"/>
                <w:sz w:val="24"/>
                <w:szCs w:val="24"/>
              </w:rPr>
              <w:t>ve</w:t>
            </w:r>
          </w:p>
        </w:tc>
      </w:tr>
      <w:tr w:rsidR="00BD4798" w:rsidRPr="00CC0593" w14:paraId="32A42CC1" w14:textId="77777777" w:rsidTr="007D3F87">
        <w:trPr>
          <w:trHeight w:val="398"/>
        </w:trPr>
        <w:tc>
          <w:tcPr>
            <w:tcW w:w="948" w:type="pct"/>
            <w:tcBorders>
              <w:right w:val="single" w:sz="4" w:space="0" w:color="auto"/>
            </w:tcBorders>
            <w:vAlign w:val="center"/>
            <w:hideMark/>
          </w:tcPr>
          <w:p w14:paraId="1D48AC0C" w14:textId="77777777" w:rsidR="00BD4798" w:rsidRPr="00CC0593" w:rsidRDefault="00BD4798" w:rsidP="007D3F87">
            <w:pPr>
              <w:rPr>
                <w:rFonts w:ascii="Arial" w:hAnsi="Arial" w:cs="Arial"/>
                <w:sz w:val="24"/>
                <w:szCs w:val="24"/>
              </w:rPr>
            </w:pPr>
            <w:r w:rsidRPr="00CC0593">
              <w:rPr>
                <w:rFonts w:ascii="Arial" w:hAnsi="Arial" w:cs="Arial"/>
                <w:b/>
                <w:bCs/>
                <w:sz w:val="24"/>
                <w:szCs w:val="24"/>
              </w:rPr>
              <w:t>Readings</w:t>
            </w:r>
          </w:p>
        </w:tc>
        <w:tc>
          <w:tcPr>
            <w:tcW w:w="711" w:type="pct"/>
            <w:tcBorders>
              <w:left w:val="single" w:sz="4" w:space="0" w:color="auto"/>
              <w:right w:val="single" w:sz="4" w:space="0" w:color="auto"/>
            </w:tcBorders>
            <w:vAlign w:val="center"/>
            <w:hideMark/>
          </w:tcPr>
          <w:p w14:paraId="07FD1B9C" w14:textId="77777777" w:rsidR="00BD4798" w:rsidRPr="00CC0593" w:rsidRDefault="00BD4798" w:rsidP="007D3F87">
            <w:pPr>
              <w:rPr>
                <w:rFonts w:ascii="Arial" w:hAnsi="Arial" w:cs="Arial"/>
                <w:sz w:val="24"/>
                <w:szCs w:val="24"/>
              </w:rPr>
            </w:pPr>
            <w:proofErr w:type="spellStart"/>
            <w:r w:rsidRPr="00CC0593">
              <w:rPr>
                <w:rFonts w:ascii="Arial" w:hAnsi="Arial" w:cs="Arial"/>
                <w:sz w:val="24"/>
                <w:szCs w:val="24"/>
              </w:rPr>
              <w:t>Asynch</w:t>
            </w:r>
            <w:proofErr w:type="spellEnd"/>
          </w:p>
        </w:tc>
        <w:tc>
          <w:tcPr>
            <w:tcW w:w="1720" w:type="pct"/>
            <w:tcBorders>
              <w:left w:val="single" w:sz="4" w:space="0" w:color="auto"/>
              <w:right w:val="single" w:sz="4" w:space="0" w:color="auto"/>
            </w:tcBorders>
            <w:vAlign w:val="center"/>
            <w:hideMark/>
          </w:tcPr>
          <w:p w14:paraId="1418DB95" w14:textId="77777777" w:rsidR="00BD4798" w:rsidRPr="00CC0593" w:rsidRDefault="00BD4798" w:rsidP="007D3F87">
            <w:pPr>
              <w:rPr>
                <w:rFonts w:ascii="Arial" w:hAnsi="Arial" w:cs="Arial"/>
                <w:sz w:val="24"/>
                <w:szCs w:val="24"/>
              </w:rPr>
            </w:pPr>
            <w:r w:rsidRPr="00CC0593">
              <w:rPr>
                <w:rFonts w:ascii="Arial" w:hAnsi="Arial" w:cs="Arial"/>
                <w:sz w:val="24"/>
                <w:szCs w:val="24"/>
              </w:rPr>
              <w:t>Tied to weekly discussion prompts</w:t>
            </w:r>
          </w:p>
        </w:tc>
        <w:tc>
          <w:tcPr>
            <w:tcW w:w="1621" w:type="pct"/>
            <w:tcBorders>
              <w:left w:val="single" w:sz="4" w:space="0" w:color="auto"/>
            </w:tcBorders>
            <w:vAlign w:val="center"/>
          </w:tcPr>
          <w:p w14:paraId="18ACA78B" w14:textId="499E85C9" w:rsidR="00BD4798" w:rsidRPr="00CC0593" w:rsidRDefault="00BD4798" w:rsidP="007D3F87">
            <w:pPr>
              <w:rPr>
                <w:rFonts w:ascii="Arial" w:hAnsi="Arial" w:cs="Arial"/>
                <w:sz w:val="24"/>
                <w:szCs w:val="24"/>
              </w:rPr>
            </w:pPr>
            <w:r w:rsidRPr="00CC0593">
              <w:rPr>
                <w:rFonts w:ascii="Arial" w:hAnsi="Arial" w:cs="Arial"/>
                <w:sz w:val="24"/>
                <w:szCs w:val="24"/>
              </w:rPr>
              <w:t>Readings linked in Avenue, from course</w:t>
            </w:r>
            <w:r>
              <w:rPr>
                <w:rFonts w:ascii="Arial" w:hAnsi="Arial" w:cs="Arial"/>
                <w:sz w:val="24"/>
                <w:szCs w:val="24"/>
              </w:rPr>
              <w:t xml:space="preserve"> </w:t>
            </w:r>
            <w:r w:rsidRPr="00CC0593">
              <w:rPr>
                <w:rFonts w:ascii="Arial" w:hAnsi="Arial" w:cs="Arial"/>
                <w:sz w:val="24"/>
                <w:szCs w:val="24"/>
              </w:rPr>
              <w:t>pack, or in assigned textbook</w:t>
            </w:r>
            <w:r w:rsidR="006727B6">
              <w:rPr>
                <w:rFonts w:ascii="Arial" w:hAnsi="Arial" w:cs="Arial"/>
                <w:sz w:val="24"/>
                <w:szCs w:val="24"/>
              </w:rPr>
              <w:t xml:space="preserve">, or as provided on Avenue </w:t>
            </w:r>
          </w:p>
        </w:tc>
      </w:tr>
      <w:tr w:rsidR="00BD4798" w:rsidRPr="00CC0593" w14:paraId="39E73029" w14:textId="77777777" w:rsidTr="007D3F87">
        <w:trPr>
          <w:cnfStyle w:val="000000100000" w:firstRow="0" w:lastRow="0" w:firstColumn="0" w:lastColumn="0" w:oddVBand="0" w:evenVBand="0" w:oddHBand="1" w:evenHBand="0" w:firstRowFirstColumn="0" w:firstRowLastColumn="0" w:lastRowFirstColumn="0" w:lastRowLastColumn="0"/>
          <w:trHeight w:val="589"/>
        </w:trPr>
        <w:tc>
          <w:tcPr>
            <w:tcW w:w="948" w:type="pct"/>
            <w:tcBorders>
              <w:right w:val="single" w:sz="4" w:space="0" w:color="auto"/>
            </w:tcBorders>
            <w:vAlign w:val="center"/>
            <w:hideMark/>
          </w:tcPr>
          <w:p w14:paraId="5F55B6DD" w14:textId="77777777" w:rsidR="00BD4798" w:rsidRPr="00CC0593" w:rsidRDefault="00BD4798" w:rsidP="007D3F87">
            <w:pPr>
              <w:rPr>
                <w:rFonts w:ascii="Arial" w:hAnsi="Arial" w:cs="Arial"/>
                <w:sz w:val="24"/>
                <w:szCs w:val="24"/>
              </w:rPr>
            </w:pPr>
            <w:r>
              <w:rPr>
                <w:rFonts w:ascii="Arial" w:hAnsi="Arial" w:cs="Arial"/>
                <w:b/>
                <w:bCs/>
                <w:sz w:val="24"/>
                <w:szCs w:val="24"/>
              </w:rPr>
              <w:t>Guest Lectures</w:t>
            </w:r>
          </w:p>
        </w:tc>
        <w:tc>
          <w:tcPr>
            <w:tcW w:w="711" w:type="pct"/>
            <w:tcBorders>
              <w:left w:val="single" w:sz="4" w:space="0" w:color="auto"/>
              <w:right w:val="single" w:sz="4" w:space="0" w:color="auto"/>
            </w:tcBorders>
            <w:vAlign w:val="center"/>
            <w:hideMark/>
          </w:tcPr>
          <w:p w14:paraId="76551273" w14:textId="4345FD1C" w:rsidR="00BD4798" w:rsidRPr="00CC0593" w:rsidRDefault="000A13C2" w:rsidP="007D3F87">
            <w:pPr>
              <w:rPr>
                <w:rFonts w:ascii="Arial" w:hAnsi="Arial" w:cs="Arial"/>
                <w:sz w:val="24"/>
                <w:szCs w:val="24"/>
              </w:rPr>
            </w:pPr>
            <w:r>
              <w:rPr>
                <w:rFonts w:ascii="Arial" w:hAnsi="Arial" w:cs="Arial"/>
                <w:sz w:val="24"/>
                <w:szCs w:val="24"/>
              </w:rPr>
              <w:t>In-person</w:t>
            </w:r>
            <w:r w:rsidR="00D80142">
              <w:rPr>
                <w:rFonts w:ascii="Arial" w:hAnsi="Arial" w:cs="Arial"/>
                <w:sz w:val="24"/>
                <w:szCs w:val="24"/>
              </w:rPr>
              <w:t>/Zoom</w:t>
            </w:r>
          </w:p>
        </w:tc>
        <w:tc>
          <w:tcPr>
            <w:tcW w:w="1720" w:type="pct"/>
            <w:tcBorders>
              <w:left w:val="single" w:sz="4" w:space="0" w:color="auto"/>
              <w:right w:val="single" w:sz="4" w:space="0" w:color="auto"/>
            </w:tcBorders>
            <w:vAlign w:val="center"/>
            <w:hideMark/>
          </w:tcPr>
          <w:p w14:paraId="38B1C1A2" w14:textId="18C36EAB" w:rsidR="00BD4798" w:rsidRPr="00CC0593" w:rsidRDefault="00BD4798" w:rsidP="007D3F87">
            <w:pPr>
              <w:rPr>
                <w:rFonts w:ascii="Arial" w:hAnsi="Arial" w:cs="Arial"/>
                <w:sz w:val="24"/>
                <w:szCs w:val="24"/>
              </w:rPr>
            </w:pPr>
            <w:r w:rsidRPr="00CC0593">
              <w:rPr>
                <w:rFonts w:ascii="Arial" w:hAnsi="Arial" w:cs="Arial"/>
                <w:sz w:val="24"/>
                <w:szCs w:val="24"/>
              </w:rPr>
              <w:t>1</w:t>
            </w:r>
            <w:r>
              <w:rPr>
                <w:rFonts w:ascii="Arial" w:hAnsi="Arial" w:cs="Arial"/>
                <w:sz w:val="24"/>
                <w:szCs w:val="24"/>
              </w:rPr>
              <w:t xml:space="preserve">.5 </w:t>
            </w:r>
            <w:r w:rsidRPr="00CC0593">
              <w:rPr>
                <w:rFonts w:ascii="Arial" w:hAnsi="Arial" w:cs="Arial"/>
                <w:sz w:val="24"/>
                <w:szCs w:val="24"/>
              </w:rPr>
              <w:t xml:space="preserve">hr. live session </w:t>
            </w:r>
          </w:p>
        </w:tc>
        <w:tc>
          <w:tcPr>
            <w:tcW w:w="1621" w:type="pct"/>
            <w:tcBorders>
              <w:left w:val="single" w:sz="4" w:space="0" w:color="auto"/>
            </w:tcBorders>
            <w:vAlign w:val="center"/>
          </w:tcPr>
          <w:p w14:paraId="165E476F" w14:textId="17CF96A0" w:rsidR="00BD4798" w:rsidRPr="00CC0593" w:rsidRDefault="007D3F87" w:rsidP="007D3F87">
            <w:pPr>
              <w:rPr>
                <w:rFonts w:ascii="Arial" w:hAnsi="Arial" w:cs="Arial"/>
                <w:sz w:val="24"/>
                <w:szCs w:val="24"/>
              </w:rPr>
            </w:pPr>
            <w:r>
              <w:rPr>
                <w:rFonts w:ascii="Arial" w:hAnsi="Arial" w:cs="Arial"/>
                <w:sz w:val="24"/>
                <w:szCs w:val="24"/>
              </w:rPr>
              <w:t xml:space="preserve">Live </w:t>
            </w:r>
          </w:p>
        </w:tc>
      </w:tr>
      <w:tr w:rsidR="00BD4798" w:rsidRPr="00CC0593" w14:paraId="1AC34C69" w14:textId="77777777" w:rsidTr="007D3F87">
        <w:trPr>
          <w:trHeight w:val="398"/>
        </w:trPr>
        <w:tc>
          <w:tcPr>
            <w:tcW w:w="948" w:type="pct"/>
            <w:tcBorders>
              <w:right w:val="single" w:sz="4" w:space="0" w:color="auto"/>
            </w:tcBorders>
            <w:vAlign w:val="center"/>
            <w:hideMark/>
          </w:tcPr>
          <w:p w14:paraId="752F6FA1" w14:textId="77777777" w:rsidR="00BD4798" w:rsidRPr="00CC0593" w:rsidRDefault="00BD4798" w:rsidP="007D3F87">
            <w:pPr>
              <w:rPr>
                <w:rFonts w:ascii="Arial" w:hAnsi="Arial" w:cs="Arial"/>
                <w:sz w:val="24"/>
                <w:szCs w:val="24"/>
              </w:rPr>
            </w:pPr>
            <w:r w:rsidRPr="00CC0593">
              <w:rPr>
                <w:rFonts w:ascii="Arial" w:hAnsi="Arial" w:cs="Arial"/>
                <w:b/>
                <w:bCs/>
                <w:sz w:val="24"/>
                <w:szCs w:val="24"/>
              </w:rPr>
              <w:t>Group Discussions</w:t>
            </w:r>
          </w:p>
        </w:tc>
        <w:tc>
          <w:tcPr>
            <w:tcW w:w="711" w:type="pct"/>
            <w:tcBorders>
              <w:left w:val="single" w:sz="4" w:space="0" w:color="auto"/>
              <w:right w:val="single" w:sz="4" w:space="0" w:color="auto"/>
            </w:tcBorders>
            <w:vAlign w:val="center"/>
            <w:hideMark/>
          </w:tcPr>
          <w:p w14:paraId="37DA726B" w14:textId="6EA7A784" w:rsidR="00BD4798" w:rsidRPr="00CC0593" w:rsidRDefault="000A13C2" w:rsidP="007D3F87">
            <w:pPr>
              <w:rPr>
                <w:rFonts w:ascii="Arial" w:hAnsi="Arial" w:cs="Arial"/>
                <w:sz w:val="24"/>
                <w:szCs w:val="24"/>
              </w:rPr>
            </w:pPr>
            <w:r>
              <w:rPr>
                <w:rFonts w:ascii="Arial" w:hAnsi="Arial" w:cs="Arial"/>
                <w:sz w:val="24"/>
                <w:szCs w:val="24"/>
              </w:rPr>
              <w:t>In-person</w:t>
            </w:r>
          </w:p>
        </w:tc>
        <w:tc>
          <w:tcPr>
            <w:tcW w:w="1720" w:type="pct"/>
            <w:tcBorders>
              <w:left w:val="single" w:sz="4" w:space="0" w:color="auto"/>
              <w:right w:val="single" w:sz="4" w:space="0" w:color="auto"/>
            </w:tcBorders>
            <w:vAlign w:val="center"/>
            <w:hideMark/>
          </w:tcPr>
          <w:p w14:paraId="52644152" w14:textId="77777777" w:rsidR="00BD4798" w:rsidRPr="00CC0593" w:rsidRDefault="00BD4798" w:rsidP="007D3F87">
            <w:pPr>
              <w:rPr>
                <w:rFonts w:ascii="Arial" w:hAnsi="Arial" w:cs="Arial"/>
                <w:sz w:val="24"/>
                <w:szCs w:val="24"/>
              </w:rPr>
            </w:pPr>
            <w:r w:rsidRPr="00CC0593">
              <w:rPr>
                <w:rFonts w:ascii="Arial" w:hAnsi="Arial" w:cs="Arial"/>
                <w:sz w:val="24"/>
                <w:szCs w:val="24"/>
              </w:rPr>
              <w:t>Breakout rooms during lecture</w:t>
            </w:r>
            <w:r w:rsidRPr="00CC0593">
              <w:rPr>
                <w:rFonts w:ascii="Arial" w:hAnsi="Arial" w:cs="Arial"/>
                <w:sz w:val="24"/>
                <w:szCs w:val="24"/>
              </w:rPr>
              <w:br/>
            </w:r>
          </w:p>
        </w:tc>
        <w:tc>
          <w:tcPr>
            <w:tcW w:w="1621" w:type="pct"/>
            <w:tcBorders>
              <w:left w:val="single" w:sz="4" w:space="0" w:color="auto"/>
            </w:tcBorders>
            <w:vAlign w:val="center"/>
          </w:tcPr>
          <w:p w14:paraId="63324664" w14:textId="518DBCBA" w:rsidR="00BD4798" w:rsidRPr="00CC0593" w:rsidRDefault="000A13C2" w:rsidP="007D3F87">
            <w:pPr>
              <w:rPr>
                <w:rFonts w:ascii="Arial" w:hAnsi="Arial" w:cs="Arial"/>
                <w:sz w:val="24"/>
                <w:szCs w:val="24"/>
              </w:rPr>
            </w:pPr>
            <w:r>
              <w:rPr>
                <w:rFonts w:ascii="Arial" w:hAnsi="Arial" w:cs="Arial"/>
                <w:sz w:val="24"/>
                <w:szCs w:val="24"/>
              </w:rPr>
              <w:t>Live</w:t>
            </w:r>
          </w:p>
        </w:tc>
      </w:tr>
    </w:tbl>
    <w:p w14:paraId="470377D6" w14:textId="6B192814" w:rsidR="00BD4798" w:rsidRDefault="00BD4798" w:rsidP="008C622A">
      <w:pPr>
        <w:spacing w:after="0" w:line="240" w:lineRule="auto"/>
        <w:rPr>
          <w:rFonts w:ascii="Arial" w:hAnsi="Arial" w:cs="Arial"/>
          <w:sz w:val="24"/>
          <w:szCs w:val="24"/>
        </w:rPr>
      </w:pPr>
    </w:p>
    <w:p w14:paraId="3F237137" w14:textId="4DBB1ED3" w:rsidR="00BD4798" w:rsidRDefault="00BD4798" w:rsidP="008C622A">
      <w:pPr>
        <w:spacing w:after="0" w:line="240" w:lineRule="auto"/>
        <w:rPr>
          <w:rFonts w:ascii="Arial" w:hAnsi="Arial" w:cs="Arial"/>
          <w:sz w:val="24"/>
          <w:szCs w:val="24"/>
        </w:rPr>
      </w:pPr>
    </w:p>
    <w:p w14:paraId="1E9A684F" w14:textId="073A577A" w:rsidR="00BD4798" w:rsidRDefault="00BD4798" w:rsidP="008C622A">
      <w:pPr>
        <w:spacing w:after="0" w:line="240" w:lineRule="auto"/>
        <w:rPr>
          <w:rFonts w:ascii="Arial" w:hAnsi="Arial" w:cs="Arial"/>
          <w:sz w:val="24"/>
          <w:szCs w:val="24"/>
        </w:rPr>
      </w:pPr>
    </w:p>
    <w:p w14:paraId="643AA93A" w14:textId="397B0D78" w:rsidR="00BD4798" w:rsidRDefault="00BD4798" w:rsidP="008C622A">
      <w:pPr>
        <w:spacing w:after="0" w:line="240" w:lineRule="auto"/>
        <w:rPr>
          <w:rFonts w:ascii="Arial" w:hAnsi="Arial" w:cs="Arial"/>
          <w:sz w:val="24"/>
          <w:szCs w:val="24"/>
        </w:rPr>
      </w:pPr>
    </w:p>
    <w:p w14:paraId="40C08C43" w14:textId="35D1ADBF" w:rsidR="00BD4798" w:rsidRDefault="00BD4798" w:rsidP="008C622A">
      <w:pPr>
        <w:spacing w:after="0" w:line="240" w:lineRule="auto"/>
        <w:rPr>
          <w:rFonts w:ascii="Arial" w:hAnsi="Arial" w:cs="Arial"/>
          <w:sz w:val="24"/>
          <w:szCs w:val="24"/>
        </w:rPr>
      </w:pPr>
    </w:p>
    <w:p w14:paraId="48035632" w14:textId="430EA5E3" w:rsidR="00BD4798" w:rsidRDefault="00BD4798" w:rsidP="008C622A">
      <w:pPr>
        <w:spacing w:after="0" w:line="240" w:lineRule="auto"/>
        <w:rPr>
          <w:rFonts w:ascii="Arial" w:hAnsi="Arial" w:cs="Arial"/>
          <w:sz w:val="24"/>
          <w:szCs w:val="24"/>
        </w:rPr>
      </w:pPr>
    </w:p>
    <w:p w14:paraId="23FEDA9F" w14:textId="0315C17C" w:rsidR="00BD4798" w:rsidRDefault="00BD4798" w:rsidP="008C622A">
      <w:pPr>
        <w:spacing w:after="0" w:line="240" w:lineRule="auto"/>
        <w:rPr>
          <w:rFonts w:ascii="Arial" w:hAnsi="Arial" w:cs="Arial"/>
          <w:sz w:val="24"/>
          <w:szCs w:val="24"/>
        </w:rPr>
      </w:pPr>
    </w:p>
    <w:p w14:paraId="74AC5C9A" w14:textId="136986BF" w:rsidR="00BD4798" w:rsidRDefault="00BD4798" w:rsidP="008C622A">
      <w:pPr>
        <w:spacing w:after="0" w:line="240" w:lineRule="auto"/>
        <w:rPr>
          <w:rFonts w:ascii="Arial" w:hAnsi="Arial" w:cs="Arial"/>
          <w:sz w:val="24"/>
          <w:szCs w:val="24"/>
        </w:rPr>
      </w:pPr>
    </w:p>
    <w:p w14:paraId="52630F19" w14:textId="3D471763" w:rsidR="00BD4798" w:rsidRDefault="00BD4798" w:rsidP="008C622A">
      <w:pPr>
        <w:spacing w:after="0" w:line="240" w:lineRule="auto"/>
        <w:rPr>
          <w:rFonts w:ascii="Arial" w:hAnsi="Arial" w:cs="Arial"/>
          <w:sz w:val="24"/>
          <w:szCs w:val="24"/>
        </w:rPr>
      </w:pPr>
    </w:p>
    <w:p w14:paraId="6B58FA9E" w14:textId="4F936E71" w:rsidR="00BD4798" w:rsidRDefault="00BD4798" w:rsidP="008C622A">
      <w:pPr>
        <w:spacing w:after="0" w:line="240" w:lineRule="auto"/>
        <w:rPr>
          <w:rFonts w:ascii="Arial" w:hAnsi="Arial" w:cs="Arial"/>
          <w:sz w:val="24"/>
          <w:szCs w:val="24"/>
        </w:rPr>
      </w:pPr>
    </w:p>
    <w:p w14:paraId="6600C661" w14:textId="46C77591" w:rsidR="00BD4798" w:rsidRDefault="00BD4798" w:rsidP="008C622A">
      <w:pPr>
        <w:spacing w:after="0" w:line="240" w:lineRule="auto"/>
        <w:rPr>
          <w:rFonts w:ascii="Arial" w:hAnsi="Arial" w:cs="Arial"/>
          <w:sz w:val="24"/>
          <w:szCs w:val="24"/>
        </w:rPr>
      </w:pPr>
    </w:p>
    <w:p w14:paraId="6CF61EF4" w14:textId="77777777" w:rsidR="00BD4798" w:rsidRDefault="00BD4798" w:rsidP="008C622A">
      <w:pPr>
        <w:spacing w:after="0" w:line="240" w:lineRule="auto"/>
        <w:rPr>
          <w:rFonts w:ascii="Arial" w:hAnsi="Arial" w:cs="Arial"/>
          <w:sz w:val="24"/>
          <w:szCs w:val="24"/>
        </w:rPr>
      </w:pPr>
    </w:p>
    <w:p w14:paraId="38D5F37B" w14:textId="77777777" w:rsidR="00BD4798" w:rsidRPr="00D6159C" w:rsidRDefault="00BD4798" w:rsidP="008C622A">
      <w:pPr>
        <w:spacing w:after="0" w:line="240" w:lineRule="auto"/>
        <w:rPr>
          <w:rFonts w:ascii="Arial" w:hAnsi="Arial" w:cs="Arial"/>
          <w:sz w:val="24"/>
          <w:szCs w:val="24"/>
        </w:rPr>
      </w:pPr>
    </w:p>
    <w:p w14:paraId="18C8D5A0" w14:textId="77777777" w:rsidR="008C622A" w:rsidRPr="00D6159C" w:rsidRDefault="008C622A" w:rsidP="008C622A">
      <w:pPr>
        <w:pStyle w:val="Style1"/>
      </w:pPr>
      <w:r>
        <w:lastRenderedPageBreak/>
        <w:t>Academic Dishonesty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You are expected to exhibit honesty and use ethical behaviour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BB3623" w:rsidP="008C622A">
      <w:pPr>
        <w:spacing w:after="0" w:line="240" w:lineRule="auto"/>
        <w:jc w:val="center"/>
        <w:rPr>
          <w:rFonts w:ascii="Arial" w:hAnsi="Arial" w:cs="Arial"/>
          <w:sz w:val="24"/>
        </w:rPr>
      </w:pPr>
      <w:hyperlink r:id="rId13"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0DD89741" w:rsidR="008C622A" w:rsidRDefault="008C622A" w:rsidP="008C622A">
      <w:pPr>
        <w:spacing w:after="0" w:line="240" w:lineRule="auto"/>
        <w:jc w:val="both"/>
        <w:rPr>
          <w:rFonts w:ascii="Arial" w:hAnsi="Arial" w:cs="Arial"/>
          <w:sz w:val="24"/>
        </w:rPr>
      </w:pPr>
    </w:p>
    <w:p w14:paraId="492F4FAF" w14:textId="77777777" w:rsidR="00CE3625" w:rsidRPr="00C659F1" w:rsidRDefault="00CE3625"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4"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lastRenderedPageBreak/>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proofErr w:type="gramStart"/>
      <w:r w:rsidRPr="009300A7">
        <w:rPr>
          <w:rFonts w:ascii="Arial" w:hAnsi="Arial" w:cs="Arial"/>
          <w:sz w:val="24"/>
        </w:rPr>
        <w:t>user names</w:t>
      </w:r>
      <w:proofErr w:type="gramEnd"/>
      <w:r w:rsidRPr="009300A7">
        <w:rPr>
          <w:rFonts w:ascii="Arial" w:hAnsi="Arial" w:cs="Arial"/>
          <w:sz w:val="24"/>
        </w:rPr>
        <w:t xml:space="preserve">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582F4B2C" w14:textId="77777777" w:rsidR="009300A7" w:rsidRPr="00D6159C" w:rsidRDefault="009300A7" w:rsidP="009300A7">
      <w:pPr>
        <w:spacing w:after="0" w:line="240" w:lineRule="auto"/>
        <w:rPr>
          <w:rFonts w:ascii="Arial" w:hAnsi="Arial" w:cs="Arial"/>
          <w:sz w:val="24"/>
          <w:szCs w:val="24"/>
        </w:rPr>
      </w:pPr>
    </w:p>
    <w:p w14:paraId="2963B28C" w14:textId="533AFA2B" w:rsidR="009300A7" w:rsidRPr="00D6159C" w:rsidRDefault="009300A7" w:rsidP="009300A7">
      <w:pPr>
        <w:pStyle w:val="Style1"/>
      </w:pPr>
      <w:r>
        <w:t>On-Line Proctoring</w:t>
      </w:r>
    </w:p>
    <w:p w14:paraId="2470AAC7" w14:textId="77777777" w:rsidR="008C622A" w:rsidRPr="00CC0593" w:rsidRDefault="008C622A" w:rsidP="008C622A">
      <w:pPr>
        <w:spacing w:after="0" w:line="240" w:lineRule="auto"/>
        <w:rPr>
          <w:rFonts w:ascii="Arial" w:hAnsi="Arial" w:cs="Arial"/>
          <w:b/>
          <w:sz w:val="24"/>
          <w:szCs w:val="24"/>
          <w:highlight w:val="yellow"/>
        </w:rPr>
      </w:pPr>
    </w:p>
    <w:p w14:paraId="1154649F" w14:textId="77777777" w:rsidR="008C622A" w:rsidRPr="009300A7" w:rsidRDefault="008C622A" w:rsidP="008C622A">
      <w:pPr>
        <w:spacing w:after="0" w:line="240" w:lineRule="auto"/>
        <w:rPr>
          <w:rFonts w:ascii="Arial" w:hAnsi="Arial" w:cs="Arial"/>
          <w:sz w:val="24"/>
        </w:rPr>
      </w:pPr>
      <w:r w:rsidRPr="009300A7">
        <w:rPr>
          <w:rFonts w:ascii="Arial" w:hAnsi="Arial" w:cs="Arial"/>
          <w:b/>
          <w:sz w:val="24"/>
        </w:rPr>
        <w:t xml:space="preserve">Some courses may </w:t>
      </w:r>
      <w:r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6DA4D072" w14:textId="77777777" w:rsidR="008C622A" w:rsidRPr="009300A7" w:rsidRDefault="008C622A" w:rsidP="008C622A">
      <w:pPr>
        <w:spacing w:after="0" w:line="240" w:lineRule="auto"/>
        <w:rPr>
          <w:sz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B74D597" w14:textId="390E6A55" w:rsidR="008C622A" w:rsidRDefault="008C622A" w:rsidP="008C622A">
      <w:pPr>
        <w:spacing w:after="0" w:line="240" w:lineRule="auto"/>
        <w:rPr>
          <w:rFonts w:ascii="Arial" w:hAnsi="Arial" w:cs="Arial"/>
          <w:sz w:val="28"/>
          <w:szCs w:val="24"/>
        </w:rPr>
      </w:pPr>
    </w:p>
    <w:p w14:paraId="791203BC" w14:textId="77777777" w:rsidR="00BD4798" w:rsidRDefault="00BD4798"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lastRenderedPageBreak/>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777777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123F1862" w14:textId="77777777"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6"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7"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8"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9"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FEB0912" w14:textId="77777777" w:rsidR="008C622A" w:rsidRDefault="008C622A" w:rsidP="008C622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0D8828E1" w14:textId="432640BA" w:rsidR="000C54CB" w:rsidRDefault="008C622A" w:rsidP="008C622A">
      <w:pPr>
        <w:jc w:val="both"/>
        <w:rPr>
          <w:rFonts w:ascii="Arial" w:hAnsi="Arial" w:cs="Arial"/>
          <w:sz w:val="24"/>
          <w:szCs w:val="24"/>
        </w:rPr>
      </w:pPr>
      <w:r w:rsidRPr="007C475B">
        <w:rPr>
          <w:rFonts w:ascii="Arial" w:hAnsi="Arial" w:cs="Arial"/>
          <w:sz w:val="24"/>
          <w:szCs w:val="24"/>
        </w:rPr>
        <w:t>If a mid-term exam is missed without a valid reason, students will receive a grade of zero (0) for that component. </w:t>
      </w:r>
    </w:p>
    <w:p w14:paraId="2D8DFC1C" w14:textId="3B0D7E29" w:rsidR="00BD4798" w:rsidRDefault="00BD4798" w:rsidP="008C622A">
      <w:pPr>
        <w:jc w:val="both"/>
        <w:rPr>
          <w:rFonts w:ascii="Arial" w:hAnsi="Arial" w:cs="Arial"/>
          <w:sz w:val="24"/>
          <w:szCs w:val="24"/>
        </w:rPr>
      </w:pPr>
    </w:p>
    <w:p w14:paraId="0FADC962" w14:textId="191369F4" w:rsidR="00BD4798" w:rsidRDefault="00BD4798" w:rsidP="008C622A">
      <w:pPr>
        <w:jc w:val="both"/>
        <w:rPr>
          <w:rFonts w:ascii="Arial" w:hAnsi="Arial" w:cs="Arial"/>
          <w:sz w:val="24"/>
          <w:szCs w:val="24"/>
        </w:rPr>
      </w:pPr>
    </w:p>
    <w:p w14:paraId="18D475B5" w14:textId="29B45FD8" w:rsidR="00BD4798" w:rsidRDefault="00BD4798" w:rsidP="008C622A">
      <w:pPr>
        <w:jc w:val="both"/>
        <w:rPr>
          <w:rFonts w:ascii="Arial" w:hAnsi="Arial" w:cs="Arial"/>
          <w:sz w:val="24"/>
          <w:szCs w:val="24"/>
        </w:rPr>
      </w:pPr>
    </w:p>
    <w:p w14:paraId="07CDB910" w14:textId="7A415B3F" w:rsidR="00BD4798" w:rsidRDefault="00BD4798" w:rsidP="008C622A">
      <w:pPr>
        <w:jc w:val="both"/>
        <w:rPr>
          <w:rFonts w:ascii="Arial" w:hAnsi="Arial" w:cs="Arial"/>
          <w:sz w:val="24"/>
          <w:szCs w:val="24"/>
        </w:rPr>
      </w:pPr>
    </w:p>
    <w:p w14:paraId="3856882F" w14:textId="77777777" w:rsidR="00BD4798" w:rsidRDefault="00BD4798" w:rsidP="008C622A">
      <w:pPr>
        <w:jc w:val="both"/>
        <w:rPr>
          <w:rFonts w:ascii="Arial" w:hAnsi="Arial" w:cs="Arial"/>
          <w:sz w:val="24"/>
          <w:szCs w:val="24"/>
        </w:rPr>
      </w:pPr>
    </w:p>
    <w:p w14:paraId="4BB51BA4" w14:textId="157BADDE" w:rsidR="008C622A" w:rsidRPr="004069F7" w:rsidRDefault="000C54CB" w:rsidP="008C622A">
      <w:pPr>
        <w:pStyle w:val="Style1"/>
      </w:pPr>
      <w:r>
        <w:lastRenderedPageBreak/>
        <w:t>Academic Accommodation of 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BB3623" w:rsidP="008C622A">
      <w:pPr>
        <w:jc w:val="center"/>
        <w:rPr>
          <w:rFonts w:ascii="Arial" w:hAnsi="Arial" w:cs="Arial"/>
          <w:sz w:val="24"/>
          <w:szCs w:val="24"/>
        </w:rPr>
      </w:pPr>
      <w:hyperlink r:id="rId20"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66389FBA" w:rsidR="009300A7" w:rsidRPr="00D6159C" w:rsidRDefault="009300A7" w:rsidP="009300A7">
      <w:pPr>
        <w:pStyle w:val="Style1"/>
      </w:pPr>
      <w:r>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1"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19FB3857"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University instructors. </w:t>
      </w:r>
    </w:p>
    <w:p w14:paraId="55AD1827" w14:textId="77777777" w:rsidR="008C622A" w:rsidRPr="00B30D25" w:rsidRDefault="008C622A" w:rsidP="008C622A">
      <w:pPr>
        <w:spacing w:after="0" w:line="240" w:lineRule="auto"/>
        <w:rPr>
          <w:rFonts w:ascii="Arial" w:hAnsi="Arial" w:cs="Arial"/>
          <w:sz w:val="24"/>
        </w:rPr>
      </w:pPr>
    </w:p>
    <w:p w14:paraId="6C8472FF"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E8EE57A" w14:textId="6AB33622" w:rsidR="008C622A" w:rsidRDefault="008C622A" w:rsidP="008C622A">
      <w:pPr>
        <w:spacing w:after="0" w:line="240" w:lineRule="auto"/>
        <w:rPr>
          <w:rFonts w:ascii="Arial" w:hAnsi="Arial" w:cs="Arial"/>
          <w:sz w:val="24"/>
          <w:szCs w:val="24"/>
        </w:rPr>
      </w:pPr>
    </w:p>
    <w:p w14:paraId="7830A5FE" w14:textId="7D5CF3D6" w:rsidR="00BD4798" w:rsidRDefault="00BD4798" w:rsidP="008C622A">
      <w:pPr>
        <w:spacing w:after="0" w:line="240" w:lineRule="auto"/>
        <w:rPr>
          <w:rFonts w:ascii="Arial" w:hAnsi="Arial" w:cs="Arial"/>
          <w:sz w:val="24"/>
          <w:szCs w:val="24"/>
        </w:rPr>
      </w:pPr>
    </w:p>
    <w:p w14:paraId="72034E9A" w14:textId="03EB5F83" w:rsidR="00BD4798" w:rsidRDefault="00BD4798" w:rsidP="008C622A">
      <w:pPr>
        <w:spacing w:after="0" w:line="240" w:lineRule="auto"/>
        <w:rPr>
          <w:rFonts w:ascii="Arial" w:hAnsi="Arial" w:cs="Arial"/>
          <w:sz w:val="24"/>
          <w:szCs w:val="24"/>
        </w:rPr>
      </w:pPr>
    </w:p>
    <w:p w14:paraId="77BBD7EA" w14:textId="7C57161A" w:rsidR="00BD4798" w:rsidRDefault="00BD4798" w:rsidP="008C622A">
      <w:pPr>
        <w:spacing w:after="0" w:line="240" w:lineRule="auto"/>
        <w:rPr>
          <w:rFonts w:ascii="Arial" w:hAnsi="Arial" w:cs="Arial"/>
          <w:sz w:val="24"/>
          <w:szCs w:val="24"/>
        </w:rPr>
      </w:pPr>
    </w:p>
    <w:p w14:paraId="33F7EB71" w14:textId="77777777" w:rsidR="00BD4798" w:rsidRPr="00724B3F" w:rsidRDefault="00BD4798"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lastRenderedPageBreak/>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77777777"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1EEF7C0C" w14:textId="77777777" w:rsidR="008C622A" w:rsidRDefault="008C622A" w:rsidP="008C622A">
      <w:pPr>
        <w:spacing w:after="0" w:line="240" w:lineRule="auto"/>
        <w:rPr>
          <w:rFonts w:ascii="Arial" w:hAnsi="Arial" w:cs="Arial"/>
          <w:sz w:val="24"/>
          <w:szCs w:val="24"/>
        </w:rPr>
      </w:pPr>
    </w:p>
    <w:p w14:paraId="6476A7EE" w14:textId="77777777" w:rsidR="008C622A" w:rsidRDefault="008C622A" w:rsidP="008C622A">
      <w:pPr>
        <w:pStyle w:val="Style1"/>
      </w:pPr>
      <w:r>
        <w:t>Research Using Human Subjects</w:t>
      </w:r>
    </w:p>
    <w:p w14:paraId="371551EB" w14:textId="77777777" w:rsidR="008C622A" w:rsidRDefault="008C622A" w:rsidP="008C622A">
      <w:pPr>
        <w:spacing w:after="0" w:line="240" w:lineRule="auto"/>
        <w:rPr>
          <w:rFonts w:ascii="Arial" w:hAnsi="Arial" w:cs="Arial"/>
          <w:sz w:val="24"/>
          <w:szCs w:val="24"/>
        </w:rPr>
      </w:pPr>
    </w:p>
    <w:p w14:paraId="47F472E5" w14:textId="77777777" w:rsidR="008C622A" w:rsidRDefault="008C622A" w:rsidP="008C622A">
      <w:pPr>
        <w:spacing w:after="0" w:line="240" w:lineRule="auto"/>
        <w:jc w:val="center"/>
        <w:rPr>
          <w:rFonts w:ascii="Arial" w:hAnsi="Arial" w:cs="Arial"/>
          <w:b/>
          <w:i/>
          <w:sz w:val="24"/>
          <w:szCs w:val="24"/>
        </w:rPr>
      </w:pPr>
      <w:r>
        <w:rPr>
          <w:rFonts w:ascii="Arial" w:hAnsi="Arial" w:cs="Arial"/>
          <w:b/>
          <w:i/>
          <w:sz w:val="24"/>
          <w:szCs w:val="24"/>
        </w:rPr>
        <w:t>ONLY IF APPLICABLE</w:t>
      </w:r>
    </w:p>
    <w:p w14:paraId="07E8A2D2" w14:textId="77777777" w:rsidR="008C622A" w:rsidRPr="00D06F38" w:rsidRDefault="008C622A" w:rsidP="008C622A">
      <w:pPr>
        <w:spacing w:after="0" w:line="240" w:lineRule="auto"/>
        <w:jc w:val="center"/>
        <w:rPr>
          <w:rFonts w:ascii="Arial" w:hAnsi="Arial" w:cs="Arial"/>
          <w:sz w:val="24"/>
          <w:szCs w:val="24"/>
        </w:rPr>
      </w:pPr>
    </w:p>
    <w:p w14:paraId="51C71520" w14:textId="07E19A6C"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 xml:space="preserve">Research involving human participants is premised on a fundamental moral commitment to advancing human welfare, knowledge, and understanding. As a </w:t>
      </w:r>
      <w:proofErr w:type="gramStart"/>
      <w:r w:rsidRPr="00D06F38">
        <w:rPr>
          <w:rFonts w:ascii="Arial" w:hAnsi="Arial" w:cs="Arial"/>
          <w:sz w:val="24"/>
          <w:szCs w:val="24"/>
        </w:rPr>
        <w:t>research intensive</w:t>
      </w:r>
      <w:proofErr w:type="gramEnd"/>
      <w:r w:rsidRPr="00D06F38">
        <w:rPr>
          <w:rFonts w:ascii="Arial" w:hAnsi="Arial" w:cs="Arial"/>
          <w:sz w:val="24"/>
          <w:szCs w:val="24"/>
        </w:rPr>
        <w:t xml:space="preserve"> institution, McMaster University shares this commitment in its promoti</w:t>
      </w:r>
      <w:r>
        <w:rPr>
          <w:rFonts w:ascii="Arial" w:hAnsi="Arial" w:cs="Arial"/>
          <w:sz w:val="24"/>
          <w:szCs w:val="24"/>
        </w:rPr>
        <w:t xml:space="preserve">on of responsible research. </w:t>
      </w:r>
      <w:r w:rsidRPr="00D06F38">
        <w:rPr>
          <w:rFonts w:ascii="Arial" w:hAnsi="Arial" w:cs="Arial"/>
          <w:sz w:val="24"/>
          <w:szCs w:val="24"/>
        </w:rPr>
        <w:t>The fundamental imperative of research involving human participation is respect for human dignity and well-being. To this end, the University endorses the ethical principles cited in the Tri-Council Policy Statement: Ethical Conduct for Research Involving Humans:</w:t>
      </w:r>
    </w:p>
    <w:p w14:paraId="5D825C7E" w14:textId="77777777" w:rsidR="008C622A" w:rsidRDefault="00BB3623" w:rsidP="008C622A">
      <w:pPr>
        <w:spacing w:line="240" w:lineRule="auto"/>
        <w:jc w:val="center"/>
        <w:rPr>
          <w:rFonts w:ascii="Arial" w:hAnsi="Arial" w:cs="Arial"/>
          <w:sz w:val="24"/>
          <w:szCs w:val="24"/>
        </w:rPr>
      </w:pPr>
      <w:hyperlink r:id="rId22" w:history="1">
        <w:r w:rsidR="008C622A" w:rsidRPr="00D06F38">
          <w:rPr>
            <w:rStyle w:val="Hyperlink"/>
            <w:rFonts w:ascii="Arial" w:hAnsi="Arial" w:cs="Arial"/>
            <w:sz w:val="24"/>
            <w:szCs w:val="24"/>
          </w:rPr>
          <w:t>http://www.pre.ethics.gc.ca</w:t>
        </w:r>
      </w:hyperlink>
      <w:r w:rsidR="008C622A" w:rsidRPr="00D06F38">
        <w:rPr>
          <w:rFonts w:ascii="Arial" w:hAnsi="Arial" w:cs="Arial"/>
          <w:sz w:val="24"/>
          <w:szCs w:val="24"/>
        </w:rPr>
        <w:t xml:space="preserve"> </w:t>
      </w:r>
    </w:p>
    <w:p w14:paraId="79CA5729"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McMaster University has mandated its Research Ethics Boards to ensure that all research investigations involving human participants are in compliance with t</w:t>
      </w:r>
      <w:r>
        <w:rPr>
          <w:rFonts w:ascii="Arial" w:hAnsi="Arial" w:cs="Arial"/>
          <w:sz w:val="24"/>
          <w:szCs w:val="24"/>
        </w:rPr>
        <w:t xml:space="preserve">he Tri-Council Policy Statement.  </w:t>
      </w:r>
      <w:r w:rsidRPr="00D06F38">
        <w:rPr>
          <w:rFonts w:ascii="Arial" w:hAnsi="Arial" w:cs="Arial"/>
          <w:sz w:val="24"/>
          <w:szCs w:val="24"/>
        </w:rPr>
        <w:t>The University is committed, through its Research Ethics Boards, to assisting the research community in identifying and addressing ethical issues inherent in research, recognizing that all members of the University share a commitment to maintaining the highest possible standards in research involving humans.</w:t>
      </w:r>
    </w:p>
    <w:p w14:paraId="3123ED48" w14:textId="77777777"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w:t>
      </w:r>
      <w:r>
        <w:rPr>
          <w:rFonts w:ascii="Arial" w:hAnsi="Arial" w:cs="Arial"/>
          <w:sz w:val="24"/>
          <w:szCs w:val="24"/>
        </w:rPr>
        <w:t xml:space="preserve">ipation is entirely voluntary. </w:t>
      </w:r>
      <w:r w:rsidRPr="00D06F38">
        <w:rPr>
          <w:rFonts w:ascii="Arial" w:hAnsi="Arial" w:cs="Arial"/>
          <w:sz w:val="24"/>
          <w:szCs w:val="24"/>
        </w:rPr>
        <w:t>Please refer to the following website for more information about McMaster University’s research ethics guidelines:</w:t>
      </w:r>
    </w:p>
    <w:p w14:paraId="4A52B56D" w14:textId="77777777" w:rsidR="008C622A" w:rsidRPr="00D06F38" w:rsidRDefault="00BB3623" w:rsidP="008C622A">
      <w:pPr>
        <w:spacing w:line="240" w:lineRule="auto"/>
        <w:jc w:val="center"/>
        <w:rPr>
          <w:rFonts w:ascii="Arial" w:hAnsi="Arial" w:cs="Arial"/>
          <w:sz w:val="24"/>
          <w:szCs w:val="24"/>
        </w:rPr>
      </w:pPr>
      <w:hyperlink r:id="rId23" w:history="1">
        <w:r w:rsidR="008C622A" w:rsidRPr="00D06F38">
          <w:rPr>
            <w:rStyle w:val="Hyperlink"/>
            <w:rFonts w:ascii="Arial" w:hAnsi="Arial" w:cs="Arial"/>
            <w:sz w:val="24"/>
            <w:szCs w:val="24"/>
          </w:rPr>
          <w:t>http://reo.mcmaster.ca/</w:t>
        </w:r>
      </w:hyperlink>
    </w:p>
    <w:p w14:paraId="6207015E"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Organizations that you are working with are likely to prefer that some informati</w:t>
      </w:r>
      <w:r>
        <w:rPr>
          <w:rFonts w:ascii="Arial" w:hAnsi="Arial" w:cs="Arial"/>
          <w:sz w:val="24"/>
          <w:szCs w:val="24"/>
        </w:rPr>
        <w:t xml:space="preserve">on be treated as confidential. </w:t>
      </w:r>
      <w:r w:rsidRPr="00D06F38">
        <w:rPr>
          <w:rFonts w:ascii="Arial" w:hAnsi="Arial" w:cs="Arial"/>
          <w:sz w:val="24"/>
          <w:szCs w:val="24"/>
        </w:rPr>
        <w:t xml:space="preserve">Ensure that you clarify the status of all information that you receive from your client.  You </w:t>
      </w:r>
      <w:r w:rsidRPr="00D06F38">
        <w:rPr>
          <w:rFonts w:ascii="Arial" w:hAnsi="Arial" w:cs="Arial"/>
          <w:b/>
          <w:sz w:val="24"/>
          <w:szCs w:val="24"/>
        </w:rPr>
        <w:t>MUST</w:t>
      </w:r>
      <w:r w:rsidRPr="00D06F38">
        <w:rPr>
          <w:rFonts w:ascii="Arial" w:hAnsi="Arial" w:cs="Arial"/>
          <w:sz w:val="24"/>
          <w:szCs w:val="24"/>
        </w:rPr>
        <w:t xml:space="preserve"> respect this request and cannot present this information in class or communicate it in any form, nor can you </w:t>
      </w:r>
      <w:r>
        <w:rPr>
          <w:rFonts w:ascii="Arial" w:hAnsi="Arial" w:cs="Arial"/>
          <w:sz w:val="24"/>
          <w:szCs w:val="24"/>
        </w:rPr>
        <w:t xml:space="preserve">discuss it outside your group. </w:t>
      </w:r>
      <w:r w:rsidRPr="00D06F38">
        <w:rPr>
          <w:rFonts w:ascii="Arial" w:hAnsi="Arial" w:cs="Arial"/>
          <w:sz w:val="24"/>
          <w:szCs w:val="24"/>
        </w:rPr>
        <w:t xml:space="preserve">Furthermore, you must continue to respect this confidentiality </w:t>
      </w:r>
      <w:r>
        <w:rPr>
          <w:rFonts w:ascii="Arial" w:hAnsi="Arial" w:cs="Arial"/>
          <w:sz w:val="24"/>
          <w:szCs w:val="24"/>
        </w:rPr>
        <w:t xml:space="preserve">even after the course is over.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lastRenderedPageBreak/>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47EA002C"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1303BF">
        <w:rPr>
          <w:rFonts w:ascii="Arial" w:hAnsi="Arial" w:cs="Arial"/>
          <w:color w:val="000000"/>
          <w:sz w:val="24"/>
        </w:rPr>
        <w:t>M740</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77FD97A9" w14:textId="77777777" w:rsidR="008C622A" w:rsidRDefault="008C622A" w:rsidP="008C622A">
      <w:pPr>
        <w:spacing w:after="0" w:line="240" w:lineRule="auto"/>
        <w:rPr>
          <w:rFonts w:ascii="Arial" w:hAnsi="Arial" w:cs="Arial"/>
          <w:sz w:val="28"/>
          <w:szCs w:val="24"/>
        </w:rPr>
      </w:pPr>
    </w:p>
    <w:p w14:paraId="0D6705AA" w14:textId="77777777" w:rsidR="008C622A" w:rsidRDefault="008C622A" w:rsidP="008C622A">
      <w:pPr>
        <w:spacing w:after="0" w:line="240" w:lineRule="auto"/>
        <w:rPr>
          <w:rFonts w:ascii="Arial" w:hAnsi="Arial" w:cs="Arial"/>
          <w:sz w:val="28"/>
          <w:szCs w:val="24"/>
        </w:rPr>
      </w:pPr>
    </w:p>
    <w:p w14:paraId="44510FEB" w14:textId="14AED117" w:rsidR="008C622A" w:rsidRPr="0006159A" w:rsidRDefault="009C1780" w:rsidP="008C622A">
      <w:pPr>
        <w:pStyle w:val="Style1"/>
      </w:pPr>
      <w:r>
        <w:t>REQUIRED CASES</w:t>
      </w:r>
    </w:p>
    <w:p w14:paraId="74DC76F2" w14:textId="77777777" w:rsidR="008C622A" w:rsidRDefault="008C622A" w:rsidP="008C622A">
      <w:pPr>
        <w:spacing w:after="0" w:line="240" w:lineRule="auto"/>
        <w:rPr>
          <w:rFonts w:ascii="Arial" w:hAnsi="Arial" w:cs="Arial"/>
          <w:sz w:val="24"/>
          <w:szCs w:val="24"/>
        </w:rPr>
      </w:pPr>
    </w:p>
    <w:p w14:paraId="5F4718BE" w14:textId="77777777" w:rsidR="009C1780" w:rsidRPr="009C1780" w:rsidRDefault="009C1780" w:rsidP="009C1780">
      <w:pPr>
        <w:pStyle w:val="ListParagraph"/>
        <w:numPr>
          <w:ilvl w:val="0"/>
          <w:numId w:val="16"/>
        </w:numPr>
        <w:spacing w:after="0" w:line="240" w:lineRule="auto"/>
        <w:jc w:val="both"/>
        <w:rPr>
          <w:rFonts w:ascii="Arial" w:hAnsi="Arial" w:cs="Arial"/>
          <w:sz w:val="24"/>
          <w:szCs w:val="24"/>
        </w:rPr>
      </w:pPr>
      <w:r w:rsidRPr="009C1780">
        <w:rPr>
          <w:rFonts w:ascii="Arial" w:hAnsi="Arial" w:cs="Arial"/>
          <w:sz w:val="24"/>
          <w:szCs w:val="24"/>
        </w:rPr>
        <w:t>HBR ‘What does your Corporate Brand Stand For’ R1901E</w:t>
      </w:r>
    </w:p>
    <w:p w14:paraId="56FB0ED5" w14:textId="159C1C98" w:rsidR="009C1780" w:rsidRDefault="001303BF" w:rsidP="009C1780">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The Long and the short of it (provided on Avenue)</w:t>
      </w:r>
    </w:p>
    <w:p w14:paraId="31A5FCB3" w14:textId="0F5ED8B0" w:rsidR="009C1780" w:rsidRDefault="009C1780" w:rsidP="008C622A">
      <w:pPr>
        <w:spacing w:after="0" w:line="240" w:lineRule="auto"/>
        <w:rPr>
          <w:rFonts w:ascii="Arial" w:hAnsi="Arial" w:cs="Arial"/>
          <w:sz w:val="24"/>
          <w:szCs w:val="24"/>
        </w:rPr>
      </w:pPr>
    </w:p>
    <w:p w14:paraId="44AB911C" w14:textId="04EAA95B" w:rsidR="00040B8A" w:rsidRDefault="00040B8A" w:rsidP="008C622A">
      <w:pPr>
        <w:spacing w:after="0" w:line="240" w:lineRule="auto"/>
        <w:rPr>
          <w:rFonts w:ascii="Arial" w:hAnsi="Arial" w:cs="Arial"/>
          <w:sz w:val="24"/>
          <w:szCs w:val="24"/>
        </w:rPr>
      </w:pPr>
    </w:p>
    <w:p w14:paraId="396FB4CB" w14:textId="0D779416" w:rsidR="00040B8A" w:rsidRDefault="00040B8A" w:rsidP="008C622A">
      <w:pPr>
        <w:spacing w:after="0" w:line="240" w:lineRule="auto"/>
        <w:rPr>
          <w:rFonts w:ascii="Arial" w:hAnsi="Arial" w:cs="Arial"/>
          <w:sz w:val="24"/>
          <w:szCs w:val="24"/>
        </w:rPr>
      </w:pPr>
    </w:p>
    <w:p w14:paraId="3F78B648" w14:textId="14F5BB08" w:rsidR="00040B8A" w:rsidRDefault="00040B8A" w:rsidP="008C622A">
      <w:pPr>
        <w:spacing w:after="0" w:line="240" w:lineRule="auto"/>
        <w:rPr>
          <w:rFonts w:ascii="Arial" w:hAnsi="Arial" w:cs="Arial"/>
          <w:sz w:val="24"/>
          <w:szCs w:val="24"/>
        </w:rPr>
      </w:pPr>
    </w:p>
    <w:p w14:paraId="3214D156" w14:textId="63AFA941" w:rsidR="00040B8A" w:rsidRDefault="00040B8A" w:rsidP="008C622A">
      <w:pPr>
        <w:spacing w:after="0" w:line="240" w:lineRule="auto"/>
        <w:rPr>
          <w:rFonts w:ascii="Arial" w:hAnsi="Arial" w:cs="Arial"/>
          <w:sz w:val="24"/>
          <w:szCs w:val="24"/>
        </w:rPr>
      </w:pPr>
    </w:p>
    <w:p w14:paraId="64FD1AB9" w14:textId="5CF70B90" w:rsidR="00040B8A" w:rsidRDefault="00040B8A" w:rsidP="008C622A">
      <w:pPr>
        <w:spacing w:after="0" w:line="240" w:lineRule="auto"/>
        <w:rPr>
          <w:rFonts w:ascii="Arial" w:hAnsi="Arial" w:cs="Arial"/>
          <w:sz w:val="24"/>
          <w:szCs w:val="24"/>
        </w:rPr>
      </w:pPr>
    </w:p>
    <w:p w14:paraId="0C8383C9" w14:textId="2C635BC9" w:rsidR="00040B8A" w:rsidRDefault="00040B8A" w:rsidP="008C622A">
      <w:pPr>
        <w:spacing w:after="0" w:line="240" w:lineRule="auto"/>
        <w:rPr>
          <w:rFonts w:ascii="Arial" w:hAnsi="Arial" w:cs="Arial"/>
          <w:sz w:val="24"/>
          <w:szCs w:val="24"/>
        </w:rPr>
      </w:pPr>
    </w:p>
    <w:p w14:paraId="7AC4F679" w14:textId="71307298" w:rsidR="00040B8A" w:rsidRDefault="00040B8A" w:rsidP="008C622A">
      <w:pPr>
        <w:spacing w:after="0" w:line="240" w:lineRule="auto"/>
        <w:rPr>
          <w:rFonts w:ascii="Arial" w:hAnsi="Arial" w:cs="Arial"/>
          <w:sz w:val="24"/>
          <w:szCs w:val="24"/>
        </w:rPr>
      </w:pPr>
    </w:p>
    <w:p w14:paraId="6AA92E1F" w14:textId="775B53AB" w:rsidR="00040B8A" w:rsidRDefault="00040B8A" w:rsidP="008C622A">
      <w:pPr>
        <w:spacing w:after="0" w:line="240" w:lineRule="auto"/>
        <w:rPr>
          <w:rFonts w:ascii="Arial" w:hAnsi="Arial" w:cs="Arial"/>
          <w:sz w:val="24"/>
          <w:szCs w:val="24"/>
        </w:rPr>
      </w:pPr>
    </w:p>
    <w:p w14:paraId="05A5C35B" w14:textId="434433D4" w:rsidR="00040B8A" w:rsidRDefault="00040B8A" w:rsidP="008C622A">
      <w:pPr>
        <w:spacing w:after="0" w:line="240" w:lineRule="auto"/>
        <w:rPr>
          <w:rFonts w:ascii="Arial" w:hAnsi="Arial" w:cs="Arial"/>
          <w:sz w:val="24"/>
          <w:szCs w:val="24"/>
        </w:rPr>
      </w:pPr>
    </w:p>
    <w:p w14:paraId="2A852794" w14:textId="514C3141" w:rsidR="00040B8A" w:rsidRDefault="00040B8A" w:rsidP="008C622A">
      <w:pPr>
        <w:spacing w:after="0" w:line="240" w:lineRule="auto"/>
        <w:rPr>
          <w:rFonts w:ascii="Arial" w:hAnsi="Arial" w:cs="Arial"/>
          <w:sz w:val="24"/>
          <w:szCs w:val="24"/>
        </w:rPr>
      </w:pPr>
    </w:p>
    <w:p w14:paraId="730A784E" w14:textId="73B6458A" w:rsidR="00040B8A" w:rsidRDefault="00040B8A" w:rsidP="008C622A">
      <w:pPr>
        <w:spacing w:after="0" w:line="240" w:lineRule="auto"/>
        <w:rPr>
          <w:rFonts w:ascii="Arial" w:hAnsi="Arial" w:cs="Arial"/>
          <w:sz w:val="24"/>
          <w:szCs w:val="24"/>
        </w:rPr>
      </w:pPr>
    </w:p>
    <w:p w14:paraId="3296AD0E" w14:textId="5979B78B" w:rsidR="00040B8A" w:rsidRDefault="00040B8A" w:rsidP="008C622A">
      <w:pPr>
        <w:spacing w:after="0" w:line="240" w:lineRule="auto"/>
        <w:rPr>
          <w:rFonts w:ascii="Arial" w:hAnsi="Arial" w:cs="Arial"/>
          <w:sz w:val="24"/>
          <w:szCs w:val="24"/>
        </w:rPr>
      </w:pPr>
    </w:p>
    <w:p w14:paraId="2D8337F3" w14:textId="1E0620B3" w:rsidR="00040B8A" w:rsidRDefault="00040B8A" w:rsidP="008C622A">
      <w:pPr>
        <w:spacing w:after="0" w:line="240" w:lineRule="auto"/>
        <w:rPr>
          <w:rFonts w:ascii="Arial" w:hAnsi="Arial" w:cs="Arial"/>
          <w:sz w:val="24"/>
          <w:szCs w:val="24"/>
        </w:rPr>
      </w:pPr>
    </w:p>
    <w:p w14:paraId="6C212813" w14:textId="77777777" w:rsidR="00040B8A" w:rsidRDefault="00040B8A" w:rsidP="008C622A">
      <w:pPr>
        <w:spacing w:after="0" w:line="240" w:lineRule="auto"/>
        <w:rPr>
          <w:rFonts w:ascii="Arial" w:hAnsi="Arial" w:cs="Arial"/>
          <w:sz w:val="24"/>
          <w:szCs w:val="24"/>
        </w:rPr>
      </w:pPr>
    </w:p>
    <w:p w14:paraId="625C9DE9" w14:textId="1622E16B" w:rsidR="009C1780" w:rsidRDefault="009C1780" w:rsidP="008C622A">
      <w:pPr>
        <w:spacing w:after="0" w:line="240" w:lineRule="auto"/>
        <w:rPr>
          <w:rFonts w:ascii="Arial" w:hAnsi="Arial" w:cs="Arial"/>
          <w:sz w:val="24"/>
          <w:szCs w:val="24"/>
        </w:rPr>
      </w:pPr>
    </w:p>
    <w:p w14:paraId="532E7D51" w14:textId="582E2DD0" w:rsidR="009C1780" w:rsidRDefault="009C1780" w:rsidP="008C622A">
      <w:pPr>
        <w:spacing w:after="0" w:line="240" w:lineRule="auto"/>
        <w:rPr>
          <w:rFonts w:ascii="Arial" w:hAnsi="Arial" w:cs="Arial"/>
          <w:sz w:val="24"/>
          <w:szCs w:val="24"/>
        </w:rPr>
      </w:pPr>
    </w:p>
    <w:p w14:paraId="7EA06644" w14:textId="49101B9A" w:rsidR="001303BF" w:rsidRDefault="001303BF" w:rsidP="008C622A">
      <w:pPr>
        <w:spacing w:after="0" w:line="240" w:lineRule="auto"/>
        <w:rPr>
          <w:rFonts w:ascii="Arial" w:hAnsi="Arial" w:cs="Arial"/>
          <w:sz w:val="24"/>
          <w:szCs w:val="24"/>
        </w:rPr>
      </w:pPr>
    </w:p>
    <w:p w14:paraId="09FFBCB7" w14:textId="32F75CD2" w:rsidR="00BD4798" w:rsidRDefault="00BD4798" w:rsidP="008C622A">
      <w:pPr>
        <w:spacing w:after="0" w:line="240" w:lineRule="auto"/>
        <w:rPr>
          <w:rFonts w:ascii="Arial" w:hAnsi="Arial" w:cs="Arial"/>
          <w:sz w:val="24"/>
          <w:szCs w:val="24"/>
        </w:rPr>
      </w:pPr>
    </w:p>
    <w:p w14:paraId="56B0C1CC" w14:textId="4FD4E5D4" w:rsidR="00BD4798" w:rsidRDefault="00BD4798" w:rsidP="008C622A">
      <w:pPr>
        <w:spacing w:after="0" w:line="240" w:lineRule="auto"/>
        <w:rPr>
          <w:rFonts w:ascii="Arial" w:hAnsi="Arial" w:cs="Arial"/>
          <w:sz w:val="24"/>
          <w:szCs w:val="24"/>
        </w:rPr>
      </w:pPr>
    </w:p>
    <w:p w14:paraId="3581E669" w14:textId="53710F4D" w:rsidR="00A5141A" w:rsidRDefault="00A5141A" w:rsidP="008C622A">
      <w:pPr>
        <w:spacing w:after="0" w:line="240" w:lineRule="auto"/>
        <w:rPr>
          <w:rFonts w:ascii="Arial" w:hAnsi="Arial" w:cs="Arial"/>
          <w:sz w:val="24"/>
          <w:szCs w:val="24"/>
        </w:rPr>
      </w:pPr>
    </w:p>
    <w:p w14:paraId="3364EFEA" w14:textId="4254AFE9" w:rsidR="00A5141A" w:rsidRDefault="00A5141A" w:rsidP="008C622A">
      <w:pPr>
        <w:spacing w:after="0" w:line="240" w:lineRule="auto"/>
        <w:rPr>
          <w:rFonts w:ascii="Arial" w:hAnsi="Arial" w:cs="Arial"/>
          <w:sz w:val="24"/>
          <w:szCs w:val="24"/>
        </w:rPr>
      </w:pPr>
    </w:p>
    <w:p w14:paraId="45ED578F" w14:textId="77777777" w:rsidR="00A5141A" w:rsidRDefault="00A5141A" w:rsidP="008C622A">
      <w:pPr>
        <w:spacing w:after="0" w:line="240" w:lineRule="auto"/>
        <w:rPr>
          <w:rFonts w:ascii="Arial" w:hAnsi="Arial" w:cs="Arial"/>
          <w:sz w:val="24"/>
          <w:szCs w:val="24"/>
        </w:rPr>
      </w:pPr>
    </w:p>
    <w:p w14:paraId="0FE374F6" w14:textId="77777777" w:rsidR="009C1780" w:rsidRDefault="009C1780" w:rsidP="008C622A">
      <w:pPr>
        <w:spacing w:after="0" w:line="240" w:lineRule="auto"/>
        <w:rPr>
          <w:rFonts w:ascii="Arial" w:hAnsi="Arial" w:cs="Arial"/>
          <w:sz w:val="24"/>
          <w:szCs w:val="24"/>
        </w:rPr>
      </w:pPr>
    </w:p>
    <w:p w14:paraId="4C5F7A5D" w14:textId="77777777" w:rsidR="008C622A" w:rsidRDefault="008C622A" w:rsidP="008C622A">
      <w:pPr>
        <w:pStyle w:val="Style1"/>
      </w:pPr>
      <w:r>
        <w:lastRenderedPageBreak/>
        <w:t>Course Schedule</w:t>
      </w:r>
    </w:p>
    <w:p w14:paraId="05E610C3" w14:textId="77777777" w:rsidR="008C622A" w:rsidRDefault="008C622A" w:rsidP="008C622A">
      <w:pPr>
        <w:spacing w:after="0" w:line="240" w:lineRule="auto"/>
        <w:rPr>
          <w:rFonts w:ascii="Arial" w:hAnsi="Arial" w:cs="Arial"/>
          <w:sz w:val="24"/>
          <w:szCs w:val="24"/>
        </w:rPr>
      </w:pPr>
    </w:p>
    <w:p w14:paraId="661DCD8C" w14:textId="6366BFBD" w:rsidR="008C622A" w:rsidRPr="00757588" w:rsidRDefault="008C622A" w:rsidP="008C622A">
      <w:pPr>
        <w:pStyle w:val="Title"/>
        <w:rPr>
          <w:bCs/>
          <w:sz w:val="30"/>
          <w:szCs w:val="30"/>
        </w:rPr>
      </w:pPr>
      <w:r>
        <w:rPr>
          <w:bCs/>
          <w:sz w:val="30"/>
          <w:szCs w:val="30"/>
        </w:rPr>
        <w:t xml:space="preserve">MBA </w:t>
      </w:r>
      <w:r w:rsidR="001303BF">
        <w:rPr>
          <w:bCs/>
          <w:sz w:val="30"/>
          <w:szCs w:val="30"/>
        </w:rPr>
        <w:t>M740</w:t>
      </w:r>
    </w:p>
    <w:p w14:paraId="0562DFA1" w14:textId="77777777" w:rsidR="001303BF" w:rsidRDefault="001303BF" w:rsidP="001303BF">
      <w:pPr>
        <w:pStyle w:val="Title"/>
        <w:rPr>
          <w:bCs/>
          <w:sz w:val="30"/>
          <w:szCs w:val="30"/>
        </w:rPr>
      </w:pPr>
      <w:r>
        <w:rPr>
          <w:bCs/>
          <w:sz w:val="30"/>
          <w:szCs w:val="30"/>
        </w:rPr>
        <w:t>Corporate Reputation and Brand Management</w:t>
      </w:r>
    </w:p>
    <w:p w14:paraId="1FE75854" w14:textId="7356B18F" w:rsidR="008C622A" w:rsidRPr="00757588" w:rsidRDefault="00DA2895" w:rsidP="001303BF">
      <w:pPr>
        <w:pStyle w:val="Title"/>
        <w:rPr>
          <w:bCs/>
          <w:sz w:val="30"/>
          <w:szCs w:val="30"/>
        </w:rPr>
      </w:pPr>
      <w:r>
        <w:rPr>
          <w:bCs/>
          <w:sz w:val="30"/>
          <w:szCs w:val="30"/>
        </w:rPr>
        <w:t>Spring/Summer2022</w:t>
      </w:r>
      <w:r w:rsidR="008C622A"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1"/>
        <w:gridCol w:w="2557"/>
        <w:gridCol w:w="7052"/>
      </w:tblGrid>
      <w:tr w:rsidR="008C622A" w14:paraId="7912FB5C" w14:textId="77777777" w:rsidTr="00235F70">
        <w:tc>
          <w:tcPr>
            <w:tcW w:w="1181" w:type="dxa"/>
            <w:vAlign w:val="center"/>
          </w:tcPr>
          <w:p w14:paraId="348122B2" w14:textId="77777777" w:rsidR="008C622A" w:rsidRPr="00DF0A57" w:rsidRDefault="008C622A" w:rsidP="008C622A">
            <w:pPr>
              <w:pStyle w:val="Style3"/>
              <w:spacing w:line="276" w:lineRule="auto"/>
              <w:jc w:val="center"/>
              <w:rPr>
                <w:b/>
                <w:sz w:val="28"/>
              </w:rPr>
            </w:pPr>
            <w:r w:rsidRPr="00DF0A57">
              <w:rPr>
                <w:b/>
                <w:sz w:val="28"/>
              </w:rPr>
              <w:t>Week</w:t>
            </w:r>
          </w:p>
        </w:tc>
        <w:tc>
          <w:tcPr>
            <w:tcW w:w="2557" w:type="dxa"/>
            <w:vAlign w:val="center"/>
          </w:tcPr>
          <w:p w14:paraId="591CE479" w14:textId="77777777" w:rsidR="008C622A" w:rsidRPr="00DF0A57" w:rsidRDefault="008C622A" w:rsidP="008C622A">
            <w:pPr>
              <w:pStyle w:val="Style3"/>
              <w:spacing w:line="276" w:lineRule="auto"/>
              <w:jc w:val="center"/>
              <w:rPr>
                <w:b/>
                <w:sz w:val="28"/>
              </w:rPr>
            </w:pPr>
            <w:r w:rsidRPr="00DF0A57">
              <w:rPr>
                <w:b/>
                <w:sz w:val="28"/>
              </w:rPr>
              <w:t>Date</w:t>
            </w:r>
          </w:p>
        </w:tc>
        <w:tc>
          <w:tcPr>
            <w:tcW w:w="7052" w:type="dxa"/>
            <w:vAlign w:val="center"/>
          </w:tcPr>
          <w:p w14:paraId="4475DFAE" w14:textId="77777777" w:rsidR="008C622A" w:rsidRPr="00DF0A57" w:rsidRDefault="008C622A" w:rsidP="008C622A">
            <w:pPr>
              <w:pStyle w:val="Style3"/>
              <w:spacing w:line="276" w:lineRule="auto"/>
              <w:jc w:val="center"/>
              <w:rPr>
                <w:b/>
                <w:sz w:val="28"/>
              </w:rPr>
            </w:pPr>
            <w:r w:rsidRPr="00DF0A57">
              <w:rPr>
                <w:b/>
                <w:sz w:val="28"/>
              </w:rPr>
              <w:t>Assignment</w:t>
            </w:r>
          </w:p>
        </w:tc>
      </w:tr>
      <w:tr w:rsidR="008C622A" w14:paraId="6EE40039" w14:textId="77777777" w:rsidTr="00235F70">
        <w:tc>
          <w:tcPr>
            <w:tcW w:w="1181" w:type="dxa"/>
            <w:vAlign w:val="center"/>
          </w:tcPr>
          <w:p w14:paraId="684200DD" w14:textId="77777777" w:rsidR="008C622A" w:rsidRDefault="008C622A" w:rsidP="008C622A">
            <w:pPr>
              <w:jc w:val="center"/>
              <w:rPr>
                <w:rFonts w:ascii="Arial" w:hAnsi="Arial" w:cs="Arial"/>
                <w:sz w:val="24"/>
                <w:szCs w:val="24"/>
              </w:rPr>
            </w:pPr>
            <w:r>
              <w:rPr>
                <w:rFonts w:ascii="Arial" w:hAnsi="Arial" w:cs="Arial"/>
                <w:sz w:val="24"/>
                <w:szCs w:val="24"/>
              </w:rPr>
              <w:t>1</w:t>
            </w:r>
          </w:p>
        </w:tc>
        <w:tc>
          <w:tcPr>
            <w:tcW w:w="2557" w:type="dxa"/>
            <w:vAlign w:val="center"/>
          </w:tcPr>
          <w:p w14:paraId="472815A5" w14:textId="11D1F0E6" w:rsidR="008C622A" w:rsidRDefault="0042080F" w:rsidP="008C622A">
            <w:pPr>
              <w:jc w:val="center"/>
              <w:rPr>
                <w:rFonts w:ascii="Arial" w:hAnsi="Arial" w:cs="Arial"/>
                <w:sz w:val="24"/>
                <w:szCs w:val="24"/>
              </w:rPr>
            </w:pPr>
            <w:r>
              <w:rPr>
                <w:rFonts w:ascii="Arial" w:hAnsi="Arial" w:cs="Arial"/>
                <w:sz w:val="24"/>
                <w:szCs w:val="24"/>
              </w:rPr>
              <w:t xml:space="preserve"> May 2</w:t>
            </w:r>
          </w:p>
        </w:tc>
        <w:tc>
          <w:tcPr>
            <w:tcW w:w="7052" w:type="dxa"/>
            <w:vAlign w:val="center"/>
          </w:tcPr>
          <w:p w14:paraId="67D34257" w14:textId="77777777" w:rsidR="008C622A" w:rsidRDefault="008C622A" w:rsidP="008C622A">
            <w:pPr>
              <w:rPr>
                <w:rFonts w:ascii="Arial" w:hAnsi="Arial" w:cs="Arial"/>
                <w:snapToGrid w:val="0"/>
                <w:color w:val="000000"/>
                <w:sz w:val="24"/>
              </w:rPr>
            </w:pPr>
          </w:p>
          <w:p w14:paraId="45DD17AF" w14:textId="77777777" w:rsidR="000B7435" w:rsidRDefault="000B7435" w:rsidP="000B7435">
            <w:pPr>
              <w:rPr>
                <w:rFonts w:ascii="Arial" w:hAnsi="Arial" w:cs="Arial"/>
                <w:snapToGrid w:val="0"/>
                <w:color w:val="000000"/>
                <w:sz w:val="24"/>
              </w:rPr>
            </w:pPr>
            <w:r w:rsidRPr="00757588">
              <w:rPr>
                <w:rFonts w:ascii="Arial" w:hAnsi="Arial" w:cs="Arial"/>
                <w:snapToGrid w:val="0"/>
                <w:color w:val="000000"/>
                <w:sz w:val="24"/>
              </w:rPr>
              <w:t xml:space="preserve">Lecture: Introduction to </w:t>
            </w:r>
            <w:r>
              <w:rPr>
                <w:rFonts w:ascii="Arial" w:hAnsi="Arial" w:cs="Arial"/>
                <w:snapToGrid w:val="0"/>
                <w:color w:val="000000"/>
                <w:sz w:val="24"/>
              </w:rPr>
              <w:t>Brand Management</w:t>
            </w:r>
          </w:p>
          <w:p w14:paraId="2EA4F6EC" w14:textId="02E1E403" w:rsidR="008C622A" w:rsidRDefault="008C622A" w:rsidP="008C622A">
            <w:pPr>
              <w:rPr>
                <w:rFonts w:ascii="Arial" w:hAnsi="Arial" w:cs="Arial"/>
                <w:snapToGrid w:val="0"/>
                <w:color w:val="000000"/>
                <w:sz w:val="24"/>
              </w:rPr>
            </w:pPr>
            <w:r w:rsidRPr="00757588">
              <w:rPr>
                <w:rFonts w:ascii="Arial" w:hAnsi="Arial" w:cs="Arial"/>
                <w:snapToGrid w:val="0"/>
                <w:color w:val="000000"/>
                <w:sz w:val="24"/>
              </w:rPr>
              <w:t>Discuss: Class Outline, Schedule, Participation, Courseware</w:t>
            </w:r>
          </w:p>
          <w:p w14:paraId="2EF4FFE3" w14:textId="70084DC4" w:rsidR="001B404B" w:rsidRPr="001B404B" w:rsidRDefault="001B404B" w:rsidP="008C622A">
            <w:pPr>
              <w:rPr>
                <w:rFonts w:ascii="Arial" w:hAnsi="Arial" w:cs="Arial"/>
                <w:snapToGrid w:val="0"/>
                <w:color w:val="000000"/>
                <w:sz w:val="24"/>
                <w:szCs w:val="24"/>
              </w:rPr>
            </w:pPr>
            <w:r w:rsidRPr="001B404B">
              <w:rPr>
                <w:rFonts w:ascii="Arial" w:hAnsi="Arial" w:cs="Arial"/>
                <w:snapToGrid w:val="0"/>
                <w:color w:val="000000"/>
                <w:sz w:val="24"/>
                <w:szCs w:val="24"/>
              </w:rPr>
              <w:t>Discuss: Assignments</w:t>
            </w:r>
          </w:p>
          <w:p w14:paraId="09A1841E" w14:textId="77777777" w:rsidR="008C622A" w:rsidRPr="00757588" w:rsidRDefault="008C622A" w:rsidP="008C622A">
            <w:pPr>
              <w:rPr>
                <w:rFonts w:ascii="Arial" w:hAnsi="Arial" w:cs="Arial"/>
                <w:snapToGrid w:val="0"/>
                <w:color w:val="000000"/>
                <w:sz w:val="24"/>
              </w:rPr>
            </w:pPr>
            <w:r w:rsidRPr="00757588">
              <w:rPr>
                <w:rFonts w:ascii="Arial" w:hAnsi="Arial" w:cs="Arial"/>
                <w:snapToGrid w:val="0"/>
                <w:color w:val="000000"/>
                <w:sz w:val="24"/>
              </w:rPr>
              <w:t>Discuss: Selecting team members</w:t>
            </w:r>
          </w:p>
          <w:p w14:paraId="4AB723C4" w14:textId="77777777" w:rsidR="008C622A" w:rsidRPr="00757588" w:rsidRDefault="008C622A" w:rsidP="000B7435">
            <w:pPr>
              <w:rPr>
                <w:rFonts w:ascii="Arial" w:hAnsi="Arial" w:cs="Arial"/>
                <w:snapToGrid w:val="0"/>
                <w:color w:val="000000"/>
                <w:sz w:val="24"/>
              </w:rPr>
            </w:pPr>
          </w:p>
        </w:tc>
      </w:tr>
      <w:tr w:rsidR="008C622A" w14:paraId="3B845C9F" w14:textId="77777777" w:rsidTr="00235F70">
        <w:tc>
          <w:tcPr>
            <w:tcW w:w="1181" w:type="dxa"/>
            <w:vAlign w:val="center"/>
          </w:tcPr>
          <w:p w14:paraId="3BE98BBC" w14:textId="77777777" w:rsidR="008C622A" w:rsidRDefault="008C622A" w:rsidP="008C622A">
            <w:pPr>
              <w:jc w:val="center"/>
              <w:rPr>
                <w:rFonts w:ascii="Arial" w:hAnsi="Arial" w:cs="Arial"/>
                <w:sz w:val="24"/>
                <w:szCs w:val="24"/>
              </w:rPr>
            </w:pPr>
            <w:r>
              <w:rPr>
                <w:rFonts w:ascii="Arial" w:hAnsi="Arial" w:cs="Arial"/>
                <w:sz w:val="24"/>
                <w:szCs w:val="24"/>
              </w:rPr>
              <w:t>2</w:t>
            </w:r>
          </w:p>
        </w:tc>
        <w:tc>
          <w:tcPr>
            <w:tcW w:w="2557" w:type="dxa"/>
            <w:vAlign w:val="center"/>
          </w:tcPr>
          <w:p w14:paraId="09A27D0C" w14:textId="454F8C25" w:rsidR="008C622A" w:rsidRDefault="0042080F" w:rsidP="00FB4652">
            <w:pPr>
              <w:jc w:val="center"/>
              <w:rPr>
                <w:rFonts w:ascii="Arial" w:hAnsi="Arial" w:cs="Arial"/>
                <w:sz w:val="24"/>
                <w:szCs w:val="24"/>
              </w:rPr>
            </w:pPr>
            <w:r>
              <w:rPr>
                <w:rFonts w:ascii="Arial" w:hAnsi="Arial" w:cs="Arial"/>
                <w:sz w:val="24"/>
                <w:szCs w:val="24"/>
              </w:rPr>
              <w:t>May 9</w:t>
            </w:r>
          </w:p>
        </w:tc>
        <w:tc>
          <w:tcPr>
            <w:tcW w:w="7052" w:type="dxa"/>
          </w:tcPr>
          <w:p w14:paraId="28F565B5" w14:textId="694B92C3" w:rsidR="007E075F" w:rsidRDefault="007E075F" w:rsidP="008C622A">
            <w:pPr>
              <w:rPr>
                <w:rFonts w:ascii="Arial" w:hAnsi="Arial" w:cs="Arial"/>
                <w:snapToGrid w:val="0"/>
                <w:color w:val="000000"/>
                <w:sz w:val="24"/>
              </w:rPr>
            </w:pPr>
          </w:p>
          <w:p w14:paraId="23202CFD" w14:textId="77777777" w:rsidR="007E075F" w:rsidRDefault="007E075F" w:rsidP="007E075F">
            <w:pPr>
              <w:rPr>
                <w:rFonts w:ascii="Arial" w:hAnsi="Arial" w:cs="Arial"/>
                <w:snapToGrid w:val="0"/>
                <w:color w:val="000000"/>
                <w:sz w:val="24"/>
              </w:rPr>
            </w:pPr>
            <w:r w:rsidRPr="00757588">
              <w:rPr>
                <w:rFonts w:ascii="Arial" w:hAnsi="Arial" w:cs="Arial"/>
                <w:snapToGrid w:val="0"/>
                <w:color w:val="000000"/>
                <w:sz w:val="24"/>
              </w:rPr>
              <w:t xml:space="preserve">Lecture: </w:t>
            </w:r>
            <w:r>
              <w:rPr>
                <w:rFonts w:ascii="Arial" w:hAnsi="Arial" w:cs="Arial"/>
                <w:snapToGrid w:val="0"/>
                <w:color w:val="000000"/>
                <w:sz w:val="24"/>
              </w:rPr>
              <w:t>Corporate Reputation</w:t>
            </w:r>
          </w:p>
          <w:p w14:paraId="246AB017" w14:textId="11E706EC" w:rsidR="007E075F" w:rsidRDefault="007E075F" w:rsidP="007E075F">
            <w:pPr>
              <w:rPr>
                <w:rFonts w:ascii="Arial" w:hAnsi="Arial" w:cs="Arial"/>
                <w:snapToGrid w:val="0"/>
                <w:color w:val="000000"/>
                <w:sz w:val="24"/>
              </w:rPr>
            </w:pPr>
            <w:r>
              <w:rPr>
                <w:rFonts w:ascii="Arial" w:hAnsi="Arial" w:cs="Arial"/>
                <w:snapToGrid w:val="0"/>
                <w:color w:val="000000"/>
                <w:sz w:val="24"/>
              </w:rPr>
              <w:t>Discuss: Corporate Reputation Assignment</w:t>
            </w:r>
          </w:p>
          <w:p w14:paraId="6701377E" w14:textId="34D8AD33" w:rsidR="00E059B2" w:rsidRDefault="00E059B2" w:rsidP="007E075F">
            <w:pPr>
              <w:rPr>
                <w:rFonts w:ascii="Arial" w:hAnsi="Arial" w:cs="Arial"/>
                <w:snapToGrid w:val="0"/>
                <w:color w:val="000000"/>
                <w:sz w:val="24"/>
              </w:rPr>
            </w:pPr>
            <w:r>
              <w:rPr>
                <w:rFonts w:ascii="Arial" w:hAnsi="Arial" w:cs="Arial"/>
                <w:snapToGrid w:val="0"/>
                <w:color w:val="000000"/>
                <w:sz w:val="24"/>
              </w:rPr>
              <w:t>Discuss: Brand theory Assignment</w:t>
            </w:r>
          </w:p>
          <w:p w14:paraId="79EEA214" w14:textId="77777777" w:rsidR="00F907C2" w:rsidRDefault="00F907C2" w:rsidP="00F907C2">
            <w:pPr>
              <w:rPr>
                <w:rFonts w:ascii="Arial" w:hAnsi="Arial" w:cs="Arial"/>
                <w:snapToGrid w:val="0"/>
                <w:color w:val="000000"/>
                <w:sz w:val="24"/>
              </w:rPr>
            </w:pPr>
            <w:r>
              <w:rPr>
                <w:rFonts w:ascii="Arial" w:hAnsi="Arial" w:cs="Arial"/>
                <w:snapToGrid w:val="0"/>
                <w:color w:val="000000"/>
                <w:sz w:val="24"/>
              </w:rPr>
              <w:t>DUE: Group members and brand</w:t>
            </w:r>
          </w:p>
          <w:p w14:paraId="134A4405" w14:textId="77777777" w:rsidR="007E075F" w:rsidRDefault="007E075F" w:rsidP="008C622A">
            <w:pPr>
              <w:rPr>
                <w:rFonts w:ascii="Arial" w:hAnsi="Arial" w:cs="Arial"/>
                <w:snapToGrid w:val="0"/>
                <w:color w:val="000000"/>
                <w:sz w:val="24"/>
              </w:rPr>
            </w:pPr>
          </w:p>
          <w:p w14:paraId="4B4F47DA" w14:textId="77777777" w:rsidR="008C622A" w:rsidRPr="00757588" w:rsidRDefault="008C622A" w:rsidP="008C622A">
            <w:pPr>
              <w:rPr>
                <w:rFonts w:ascii="Arial" w:hAnsi="Arial" w:cs="Arial"/>
                <w:sz w:val="24"/>
                <w:szCs w:val="24"/>
              </w:rPr>
            </w:pPr>
          </w:p>
        </w:tc>
      </w:tr>
      <w:tr w:rsidR="00235F70" w14:paraId="13D44C84" w14:textId="77777777" w:rsidTr="00235F70">
        <w:tc>
          <w:tcPr>
            <w:tcW w:w="1181" w:type="dxa"/>
            <w:vAlign w:val="center"/>
          </w:tcPr>
          <w:p w14:paraId="482F7875" w14:textId="77777777" w:rsidR="00235F70" w:rsidRDefault="00235F70" w:rsidP="00EF0D88">
            <w:pPr>
              <w:jc w:val="center"/>
              <w:rPr>
                <w:rFonts w:ascii="Arial" w:hAnsi="Arial" w:cs="Arial"/>
                <w:sz w:val="24"/>
                <w:szCs w:val="24"/>
              </w:rPr>
            </w:pPr>
            <w:r>
              <w:rPr>
                <w:rFonts w:ascii="Arial" w:hAnsi="Arial" w:cs="Arial"/>
                <w:sz w:val="24"/>
                <w:szCs w:val="24"/>
              </w:rPr>
              <w:t>3</w:t>
            </w:r>
          </w:p>
        </w:tc>
        <w:tc>
          <w:tcPr>
            <w:tcW w:w="2557" w:type="dxa"/>
            <w:vAlign w:val="center"/>
          </w:tcPr>
          <w:p w14:paraId="602CFFD0" w14:textId="4ECE277B" w:rsidR="00235F70" w:rsidRDefault="0042080F" w:rsidP="00FB4652">
            <w:pPr>
              <w:jc w:val="center"/>
              <w:rPr>
                <w:rFonts w:ascii="Arial" w:hAnsi="Arial" w:cs="Arial"/>
                <w:sz w:val="24"/>
                <w:szCs w:val="24"/>
              </w:rPr>
            </w:pPr>
            <w:r>
              <w:rPr>
                <w:rFonts w:ascii="Arial" w:hAnsi="Arial" w:cs="Arial"/>
                <w:sz w:val="24"/>
                <w:szCs w:val="24"/>
              </w:rPr>
              <w:t>May16</w:t>
            </w:r>
          </w:p>
        </w:tc>
        <w:tc>
          <w:tcPr>
            <w:tcW w:w="7052" w:type="dxa"/>
          </w:tcPr>
          <w:p w14:paraId="1E3A66D2" w14:textId="77777777" w:rsidR="007E075F" w:rsidRDefault="007E075F" w:rsidP="007E075F">
            <w:pPr>
              <w:rPr>
                <w:rFonts w:ascii="Arial" w:hAnsi="Arial" w:cs="Arial"/>
                <w:snapToGrid w:val="0"/>
                <w:color w:val="000000"/>
                <w:sz w:val="24"/>
              </w:rPr>
            </w:pPr>
            <w:r w:rsidRPr="00757588">
              <w:rPr>
                <w:rFonts w:ascii="Arial" w:hAnsi="Arial" w:cs="Arial"/>
                <w:snapToGrid w:val="0"/>
                <w:color w:val="000000"/>
                <w:sz w:val="24"/>
              </w:rPr>
              <w:t xml:space="preserve">Lecture: </w:t>
            </w:r>
            <w:r>
              <w:rPr>
                <w:rFonts w:ascii="Arial" w:hAnsi="Arial" w:cs="Arial"/>
                <w:snapToGrid w:val="0"/>
                <w:color w:val="000000"/>
                <w:sz w:val="24"/>
              </w:rPr>
              <w:t>Understanding your Brand</w:t>
            </w:r>
          </w:p>
          <w:p w14:paraId="418756D6" w14:textId="77777777" w:rsidR="007E075F" w:rsidRDefault="007E075F" w:rsidP="007E075F">
            <w:pPr>
              <w:rPr>
                <w:rFonts w:ascii="Arial" w:hAnsi="Arial" w:cs="Arial"/>
                <w:sz w:val="24"/>
                <w:szCs w:val="24"/>
              </w:rPr>
            </w:pPr>
            <w:r w:rsidRPr="00757588">
              <w:rPr>
                <w:rFonts w:ascii="Arial" w:hAnsi="Arial" w:cs="Arial"/>
                <w:snapToGrid w:val="0"/>
                <w:color w:val="000000"/>
                <w:sz w:val="24"/>
              </w:rPr>
              <w:t xml:space="preserve">Read: </w:t>
            </w:r>
            <w:r w:rsidRPr="009C1780">
              <w:rPr>
                <w:rFonts w:ascii="Arial" w:hAnsi="Arial" w:cs="Arial"/>
                <w:sz w:val="24"/>
                <w:szCs w:val="24"/>
              </w:rPr>
              <w:t xml:space="preserve">HBR ‘What does your Corporate Brand Stand For’ </w:t>
            </w:r>
          </w:p>
          <w:p w14:paraId="395EAA33" w14:textId="77795A10" w:rsidR="00235F70" w:rsidRDefault="007E075F" w:rsidP="00EF0D88">
            <w:pPr>
              <w:rPr>
                <w:rFonts w:ascii="Arial" w:hAnsi="Arial" w:cs="Arial"/>
                <w:snapToGrid w:val="0"/>
                <w:color w:val="000000"/>
                <w:sz w:val="24"/>
              </w:rPr>
            </w:pPr>
            <w:r>
              <w:rPr>
                <w:rFonts w:ascii="Arial" w:hAnsi="Arial" w:cs="Arial"/>
                <w:sz w:val="24"/>
                <w:szCs w:val="24"/>
              </w:rPr>
              <w:t xml:space="preserve">Read: </w:t>
            </w:r>
            <w:r>
              <w:rPr>
                <w:rFonts w:ascii="Arial" w:hAnsi="Arial" w:cs="Arial"/>
                <w:snapToGrid w:val="0"/>
                <w:color w:val="000000"/>
                <w:sz w:val="24"/>
              </w:rPr>
              <w:t xml:space="preserve">Sharp Chapters </w:t>
            </w:r>
            <w:r w:rsidR="00E059B2">
              <w:rPr>
                <w:rFonts w:ascii="Arial" w:hAnsi="Arial" w:cs="Arial"/>
                <w:snapToGrid w:val="0"/>
                <w:color w:val="000000"/>
                <w:sz w:val="24"/>
              </w:rPr>
              <w:t>7,8</w:t>
            </w:r>
          </w:p>
          <w:p w14:paraId="0580FE2B" w14:textId="77777777" w:rsidR="00E059B2" w:rsidRDefault="00E059B2" w:rsidP="00EF0D88">
            <w:pPr>
              <w:rPr>
                <w:rFonts w:ascii="Arial" w:hAnsi="Arial" w:cs="Arial"/>
                <w:snapToGrid w:val="0"/>
                <w:color w:val="000000"/>
                <w:sz w:val="24"/>
              </w:rPr>
            </w:pPr>
          </w:p>
          <w:p w14:paraId="47432086" w14:textId="77777777" w:rsidR="007E075F" w:rsidRDefault="007E075F" w:rsidP="007E075F">
            <w:pPr>
              <w:rPr>
                <w:rFonts w:ascii="Arial" w:hAnsi="Arial" w:cs="Arial"/>
                <w:snapToGrid w:val="0"/>
                <w:color w:val="000000"/>
                <w:sz w:val="24"/>
              </w:rPr>
            </w:pPr>
            <w:r>
              <w:rPr>
                <w:rFonts w:ascii="Arial" w:hAnsi="Arial" w:cs="Arial"/>
                <w:snapToGrid w:val="0"/>
                <w:color w:val="000000"/>
                <w:sz w:val="24"/>
              </w:rPr>
              <w:t>Topic: Brief Writing</w:t>
            </w:r>
          </w:p>
          <w:p w14:paraId="6024C5CA" w14:textId="22101B49" w:rsidR="00EC3783" w:rsidRDefault="007E075F" w:rsidP="00EF0D88">
            <w:pPr>
              <w:rPr>
                <w:rFonts w:ascii="Arial" w:hAnsi="Arial" w:cs="Arial"/>
                <w:snapToGrid w:val="0"/>
                <w:color w:val="000000"/>
                <w:sz w:val="24"/>
              </w:rPr>
            </w:pPr>
            <w:r>
              <w:rPr>
                <w:rFonts w:ascii="Arial" w:hAnsi="Arial" w:cs="Arial"/>
                <w:snapToGrid w:val="0"/>
                <w:color w:val="000000"/>
                <w:sz w:val="24"/>
              </w:rPr>
              <w:t>Guest Speaker: Dean Foerter</w:t>
            </w:r>
          </w:p>
          <w:p w14:paraId="58A3828D" w14:textId="77777777" w:rsidR="00235F70" w:rsidRPr="00757588" w:rsidRDefault="00235F70" w:rsidP="003F51DD">
            <w:pPr>
              <w:rPr>
                <w:rFonts w:ascii="Arial" w:hAnsi="Arial" w:cs="Arial"/>
                <w:sz w:val="24"/>
                <w:szCs w:val="24"/>
              </w:rPr>
            </w:pPr>
          </w:p>
        </w:tc>
      </w:tr>
      <w:tr w:rsidR="00235F70" w14:paraId="54E5C485" w14:textId="77777777" w:rsidTr="00235F70">
        <w:tc>
          <w:tcPr>
            <w:tcW w:w="1181" w:type="dxa"/>
            <w:vAlign w:val="center"/>
          </w:tcPr>
          <w:p w14:paraId="52883001" w14:textId="027B53E6" w:rsidR="00235F70" w:rsidRDefault="00232A22" w:rsidP="00EF0D88">
            <w:pPr>
              <w:jc w:val="center"/>
              <w:rPr>
                <w:rFonts w:ascii="Arial" w:hAnsi="Arial" w:cs="Arial"/>
                <w:sz w:val="24"/>
                <w:szCs w:val="24"/>
              </w:rPr>
            </w:pPr>
            <w:r>
              <w:rPr>
                <w:rFonts w:ascii="Arial" w:hAnsi="Arial" w:cs="Arial"/>
                <w:sz w:val="24"/>
                <w:szCs w:val="24"/>
              </w:rPr>
              <w:t>4</w:t>
            </w:r>
          </w:p>
        </w:tc>
        <w:tc>
          <w:tcPr>
            <w:tcW w:w="2557" w:type="dxa"/>
            <w:vAlign w:val="center"/>
          </w:tcPr>
          <w:p w14:paraId="4DA67E37" w14:textId="7CD16170" w:rsidR="00235F70" w:rsidRDefault="0042080F" w:rsidP="00FB4652">
            <w:pPr>
              <w:jc w:val="center"/>
              <w:rPr>
                <w:rFonts w:ascii="Arial" w:hAnsi="Arial" w:cs="Arial"/>
                <w:sz w:val="24"/>
                <w:szCs w:val="24"/>
              </w:rPr>
            </w:pPr>
            <w:r>
              <w:rPr>
                <w:rFonts w:ascii="Arial" w:hAnsi="Arial" w:cs="Arial"/>
                <w:sz w:val="24"/>
                <w:szCs w:val="24"/>
              </w:rPr>
              <w:t>May 30</w:t>
            </w:r>
          </w:p>
        </w:tc>
        <w:tc>
          <w:tcPr>
            <w:tcW w:w="7052" w:type="dxa"/>
          </w:tcPr>
          <w:p w14:paraId="4DB784FF" w14:textId="147609B9" w:rsidR="008F056A" w:rsidRDefault="008F056A" w:rsidP="00F4039A">
            <w:pPr>
              <w:rPr>
                <w:rFonts w:ascii="Arial" w:hAnsi="Arial" w:cs="Arial"/>
                <w:snapToGrid w:val="0"/>
                <w:color w:val="000000"/>
                <w:sz w:val="24"/>
                <w:szCs w:val="24"/>
              </w:rPr>
            </w:pPr>
          </w:p>
          <w:p w14:paraId="68131702" w14:textId="77777777" w:rsidR="008F056A" w:rsidRDefault="008F056A" w:rsidP="008F056A">
            <w:pPr>
              <w:rPr>
                <w:rFonts w:ascii="Arial" w:hAnsi="Arial" w:cs="Arial"/>
                <w:snapToGrid w:val="0"/>
                <w:color w:val="000000"/>
                <w:sz w:val="24"/>
              </w:rPr>
            </w:pPr>
            <w:r>
              <w:rPr>
                <w:rFonts w:ascii="Arial" w:hAnsi="Arial" w:cs="Arial"/>
                <w:snapToGrid w:val="0"/>
                <w:color w:val="000000"/>
                <w:sz w:val="24"/>
              </w:rPr>
              <w:t>Topic: Balancing long and short-term marketing strategies</w:t>
            </w:r>
          </w:p>
          <w:p w14:paraId="3F66902D" w14:textId="33DEAA00" w:rsidR="008F056A" w:rsidRDefault="008F056A" w:rsidP="008F056A">
            <w:pPr>
              <w:rPr>
                <w:rFonts w:ascii="Arial" w:hAnsi="Arial" w:cs="Arial"/>
                <w:snapToGrid w:val="0"/>
                <w:color w:val="000000"/>
                <w:sz w:val="24"/>
              </w:rPr>
            </w:pPr>
            <w:r>
              <w:rPr>
                <w:rFonts w:ascii="Arial" w:hAnsi="Arial" w:cs="Arial"/>
                <w:snapToGrid w:val="0"/>
                <w:color w:val="000000"/>
                <w:sz w:val="24"/>
              </w:rPr>
              <w:t xml:space="preserve">Guest Speaker: </w:t>
            </w:r>
            <w:r>
              <w:rPr>
                <w:rFonts w:ascii="Arial" w:hAnsi="Arial" w:cs="Arial"/>
                <w:snapToGrid w:val="0"/>
                <w:color w:val="000000"/>
                <w:sz w:val="24"/>
              </w:rPr>
              <w:t>Paul T</w:t>
            </w:r>
            <w:r w:rsidR="00161D63">
              <w:rPr>
                <w:rFonts w:ascii="Arial" w:hAnsi="Arial" w:cs="Arial"/>
                <w:snapToGrid w:val="0"/>
                <w:color w:val="000000"/>
                <w:sz w:val="24"/>
              </w:rPr>
              <w:t>edesco</w:t>
            </w:r>
          </w:p>
          <w:p w14:paraId="5CB5F021" w14:textId="77777777" w:rsidR="008F056A" w:rsidRDefault="008F056A" w:rsidP="008F056A">
            <w:pPr>
              <w:rPr>
                <w:rFonts w:ascii="Arial" w:hAnsi="Arial" w:cs="Arial"/>
                <w:snapToGrid w:val="0"/>
                <w:color w:val="000000"/>
                <w:sz w:val="24"/>
              </w:rPr>
            </w:pPr>
            <w:r>
              <w:rPr>
                <w:rFonts w:ascii="Arial" w:hAnsi="Arial" w:cs="Arial"/>
                <w:snapToGrid w:val="0"/>
                <w:color w:val="000000"/>
                <w:sz w:val="24"/>
              </w:rPr>
              <w:t>Read: Les Binet article – The long and the short of it</w:t>
            </w:r>
          </w:p>
          <w:p w14:paraId="5458273A" w14:textId="77777777" w:rsidR="00235F70" w:rsidRPr="00757588" w:rsidRDefault="00235F70" w:rsidP="000B7435">
            <w:pPr>
              <w:rPr>
                <w:rFonts w:ascii="Arial" w:hAnsi="Arial" w:cs="Arial"/>
                <w:sz w:val="24"/>
                <w:szCs w:val="24"/>
              </w:rPr>
            </w:pPr>
          </w:p>
        </w:tc>
      </w:tr>
      <w:tr w:rsidR="00235F70" w14:paraId="265E9866" w14:textId="77777777" w:rsidTr="00235F70">
        <w:tc>
          <w:tcPr>
            <w:tcW w:w="1181" w:type="dxa"/>
            <w:vAlign w:val="center"/>
          </w:tcPr>
          <w:p w14:paraId="0DB1041A" w14:textId="34C56C44" w:rsidR="00235F70" w:rsidRDefault="00232A22" w:rsidP="00EF0D88">
            <w:pPr>
              <w:jc w:val="center"/>
              <w:rPr>
                <w:rFonts w:ascii="Arial" w:hAnsi="Arial" w:cs="Arial"/>
                <w:sz w:val="24"/>
                <w:szCs w:val="24"/>
              </w:rPr>
            </w:pPr>
            <w:r>
              <w:rPr>
                <w:rFonts w:ascii="Arial" w:hAnsi="Arial" w:cs="Arial"/>
                <w:sz w:val="24"/>
                <w:szCs w:val="24"/>
              </w:rPr>
              <w:t>5</w:t>
            </w:r>
          </w:p>
        </w:tc>
        <w:tc>
          <w:tcPr>
            <w:tcW w:w="2557" w:type="dxa"/>
            <w:vAlign w:val="center"/>
          </w:tcPr>
          <w:p w14:paraId="5AF70E7E" w14:textId="51C268DF" w:rsidR="00235F70" w:rsidRDefault="0042080F" w:rsidP="00FB4652">
            <w:pPr>
              <w:jc w:val="center"/>
              <w:rPr>
                <w:rFonts w:ascii="Arial" w:hAnsi="Arial" w:cs="Arial"/>
                <w:sz w:val="24"/>
                <w:szCs w:val="24"/>
              </w:rPr>
            </w:pPr>
            <w:r>
              <w:rPr>
                <w:rFonts w:ascii="Arial" w:hAnsi="Arial" w:cs="Arial"/>
                <w:sz w:val="24"/>
                <w:szCs w:val="24"/>
              </w:rPr>
              <w:t>June 6</w:t>
            </w:r>
          </w:p>
        </w:tc>
        <w:tc>
          <w:tcPr>
            <w:tcW w:w="7052" w:type="dxa"/>
          </w:tcPr>
          <w:p w14:paraId="52F3E8B1" w14:textId="77777777" w:rsidR="00235F70" w:rsidRDefault="00235F70" w:rsidP="00EF0D88">
            <w:pPr>
              <w:rPr>
                <w:rFonts w:ascii="Arial" w:hAnsi="Arial" w:cs="Arial"/>
                <w:snapToGrid w:val="0"/>
                <w:color w:val="000000"/>
                <w:sz w:val="24"/>
              </w:rPr>
            </w:pPr>
          </w:p>
          <w:p w14:paraId="77C8751A" w14:textId="77777777" w:rsidR="003F51DD" w:rsidRDefault="003F51DD" w:rsidP="00EF0D88">
            <w:pPr>
              <w:rPr>
                <w:rFonts w:ascii="Arial" w:hAnsi="Arial" w:cs="Arial"/>
                <w:snapToGrid w:val="0"/>
                <w:color w:val="000000"/>
                <w:sz w:val="24"/>
              </w:rPr>
            </w:pPr>
            <w:r>
              <w:rPr>
                <w:rFonts w:ascii="Arial" w:hAnsi="Arial" w:cs="Arial"/>
                <w:snapToGrid w:val="0"/>
                <w:color w:val="000000"/>
                <w:sz w:val="24"/>
              </w:rPr>
              <w:t>Lecture: Creating a Brand Identity</w:t>
            </w:r>
          </w:p>
          <w:p w14:paraId="38BA775D" w14:textId="77F07F2B" w:rsidR="00437B4A" w:rsidRDefault="00CF73D4" w:rsidP="00EF0D88">
            <w:pPr>
              <w:rPr>
                <w:rFonts w:ascii="Arial" w:hAnsi="Arial" w:cs="Arial"/>
                <w:snapToGrid w:val="0"/>
                <w:color w:val="000000"/>
                <w:sz w:val="24"/>
              </w:rPr>
            </w:pPr>
            <w:r>
              <w:rPr>
                <w:rFonts w:ascii="Arial" w:hAnsi="Arial" w:cs="Arial"/>
                <w:snapToGrid w:val="0"/>
                <w:color w:val="000000"/>
                <w:sz w:val="24"/>
              </w:rPr>
              <w:t xml:space="preserve">DUE: </w:t>
            </w:r>
            <w:r w:rsidR="001F7765">
              <w:rPr>
                <w:rFonts w:ascii="Arial" w:hAnsi="Arial" w:cs="Arial"/>
                <w:snapToGrid w:val="0"/>
                <w:color w:val="000000"/>
                <w:sz w:val="24"/>
              </w:rPr>
              <w:t>Assignment 1 – Corporate Reputation</w:t>
            </w:r>
          </w:p>
          <w:p w14:paraId="4980F3AB" w14:textId="4E4F6710" w:rsidR="006D40DB" w:rsidRPr="001B404B" w:rsidRDefault="001B404B" w:rsidP="00EF0D88">
            <w:pPr>
              <w:rPr>
                <w:rFonts w:ascii="Arial" w:hAnsi="Arial" w:cs="Arial"/>
                <w:snapToGrid w:val="0"/>
                <w:color w:val="000000"/>
                <w:sz w:val="24"/>
                <w:szCs w:val="24"/>
              </w:rPr>
            </w:pPr>
            <w:r w:rsidRPr="001B404B">
              <w:rPr>
                <w:rFonts w:ascii="Arial" w:hAnsi="Arial" w:cs="Arial"/>
                <w:snapToGrid w:val="0"/>
                <w:color w:val="000000"/>
                <w:sz w:val="24"/>
                <w:szCs w:val="24"/>
              </w:rPr>
              <w:t xml:space="preserve">Read: Sharp chapters </w:t>
            </w:r>
            <w:r w:rsidR="00210924">
              <w:rPr>
                <w:rFonts w:ascii="Arial" w:hAnsi="Arial" w:cs="Arial"/>
                <w:snapToGrid w:val="0"/>
                <w:color w:val="000000"/>
                <w:sz w:val="24"/>
                <w:szCs w:val="24"/>
              </w:rPr>
              <w:t>9</w:t>
            </w:r>
          </w:p>
          <w:p w14:paraId="08EA7A32" w14:textId="3FF6C636" w:rsidR="0024791C" w:rsidRPr="00757588" w:rsidRDefault="0024791C" w:rsidP="00EF0D88">
            <w:pPr>
              <w:rPr>
                <w:rFonts w:ascii="Arial" w:hAnsi="Arial" w:cs="Arial"/>
                <w:sz w:val="24"/>
                <w:szCs w:val="24"/>
              </w:rPr>
            </w:pPr>
          </w:p>
        </w:tc>
      </w:tr>
      <w:tr w:rsidR="00437B4A" w14:paraId="5948C083" w14:textId="77777777" w:rsidTr="00235F70">
        <w:tc>
          <w:tcPr>
            <w:tcW w:w="1181" w:type="dxa"/>
            <w:vAlign w:val="center"/>
          </w:tcPr>
          <w:p w14:paraId="777962B5" w14:textId="3129BEE3" w:rsidR="00437B4A" w:rsidRDefault="00437B4A" w:rsidP="00437B4A">
            <w:pPr>
              <w:jc w:val="center"/>
              <w:rPr>
                <w:rFonts w:ascii="Arial" w:hAnsi="Arial" w:cs="Arial"/>
                <w:sz w:val="24"/>
                <w:szCs w:val="24"/>
              </w:rPr>
            </w:pPr>
            <w:r>
              <w:rPr>
                <w:rFonts w:ascii="Arial" w:hAnsi="Arial" w:cs="Arial"/>
                <w:sz w:val="24"/>
                <w:szCs w:val="24"/>
              </w:rPr>
              <w:t>6</w:t>
            </w:r>
          </w:p>
        </w:tc>
        <w:tc>
          <w:tcPr>
            <w:tcW w:w="2557" w:type="dxa"/>
            <w:vAlign w:val="center"/>
          </w:tcPr>
          <w:p w14:paraId="06CCA19C" w14:textId="110DFC49" w:rsidR="00437B4A" w:rsidRDefault="0042080F" w:rsidP="0042080F">
            <w:pPr>
              <w:jc w:val="center"/>
              <w:rPr>
                <w:rFonts w:ascii="Arial" w:hAnsi="Arial" w:cs="Arial"/>
                <w:sz w:val="24"/>
                <w:szCs w:val="24"/>
              </w:rPr>
            </w:pPr>
            <w:r>
              <w:rPr>
                <w:rFonts w:ascii="Arial" w:hAnsi="Arial" w:cs="Arial"/>
                <w:sz w:val="24"/>
                <w:szCs w:val="24"/>
              </w:rPr>
              <w:t>June 13</w:t>
            </w:r>
          </w:p>
        </w:tc>
        <w:tc>
          <w:tcPr>
            <w:tcW w:w="7052" w:type="dxa"/>
          </w:tcPr>
          <w:p w14:paraId="18DAE1B7" w14:textId="77777777" w:rsidR="007E075F" w:rsidRDefault="007E075F" w:rsidP="007E075F">
            <w:pPr>
              <w:rPr>
                <w:rFonts w:ascii="Arial" w:hAnsi="Arial" w:cs="Arial"/>
                <w:snapToGrid w:val="0"/>
                <w:color w:val="000000"/>
                <w:sz w:val="24"/>
              </w:rPr>
            </w:pPr>
            <w:r>
              <w:rPr>
                <w:rFonts w:ascii="Arial" w:hAnsi="Arial" w:cs="Arial"/>
                <w:snapToGrid w:val="0"/>
                <w:color w:val="000000"/>
                <w:sz w:val="24"/>
              </w:rPr>
              <w:t>Lecture: Positioning your Brand</w:t>
            </w:r>
          </w:p>
          <w:p w14:paraId="2011FB3B" w14:textId="00FAB5ED" w:rsidR="007E075F" w:rsidRDefault="007E075F" w:rsidP="007E075F">
            <w:pPr>
              <w:rPr>
                <w:rFonts w:ascii="Arial" w:hAnsi="Arial" w:cs="Arial"/>
                <w:snapToGrid w:val="0"/>
                <w:color w:val="000000"/>
                <w:sz w:val="24"/>
              </w:rPr>
            </w:pPr>
            <w:r>
              <w:rPr>
                <w:rFonts w:ascii="Arial" w:hAnsi="Arial" w:cs="Arial"/>
                <w:snapToGrid w:val="0"/>
                <w:color w:val="000000"/>
                <w:sz w:val="24"/>
              </w:rPr>
              <w:t xml:space="preserve">Guest Speaker: </w:t>
            </w:r>
            <w:r>
              <w:rPr>
                <w:rFonts w:ascii="Arial" w:hAnsi="Arial" w:cs="Arial"/>
                <w:snapToGrid w:val="0"/>
                <w:color w:val="000000"/>
                <w:sz w:val="24"/>
              </w:rPr>
              <w:t>TBD</w:t>
            </w:r>
          </w:p>
          <w:p w14:paraId="6CDFC06D" w14:textId="77777777" w:rsidR="007E075F" w:rsidRDefault="007E075F" w:rsidP="007E075F">
            <w:pPr>
              <w:rPr>
                <w:rFonts w:ascii="Arial" w:hAnsi="Arial" w:cs="Arial"/>
                <w:snapToGrid w:val="0"/>
                <w:color w:val="000000"/>
                <w:sz w:val="24"/>
              </w:rPr>
            </w:pPr>
            <w:r>
              <w:rPr>
                <w:rFonts w:ascii="Arial" w:hAnsi="Arial" w:cs="Arial"/>
                <w:snapToGrid w:val="0"/>
                <w:color w:val="000000"/>
                <w:sz w:val="24"/>
              </w:rPr>
              <w:t>Discuss: Brand planning assignment</w:t>
            </w:r>
          </w:p>
          <w:p w14:paraId="5EE60610" w14:textId="77777777" w:rsidR="007E075F" w:rsidRDefault="007E075F" w:rsidP="007E075F">
            <w:pPr>
              <w:rPr>
                <w:rFonts w:ascii="Arial" w:hAnsi="Arial" w:cs="Arial"/>
                <w:snapToGrid w:val="0"/>
                <w:color w:val="000000"/>
                <w:sz w:val="24"/>
              </w:rPr>
            </w:pPr>
            <w:r>
              <w:rPr>
                <w:rFonts w:ascii="Arial" w:hAnsi="Arial" w:cs="Arial"/>
                <w:snapToGrid w:val="0"/>
                <w:color w:val="000000"/>
                <w:sz w:val="24"/>
              </w:rPr>
              <w:t xml:space="preserve">Read: </w:t>
            </w:r>
            <w:r w:rsidRPr="00951B72">
              <w:rPr>
                <w:rStyle w:val="HTMLTypewriter"/>
                <w:rFonts w:ascii="Arial" w:eastAsiaTheme="minorHAnsi" w:hAnsi="Arial" w:cs="Arial"/>
                <w:sz w:val="24"/>
                <w:szCs w:val="24"/>
              </w:rPr>
              <w:t xml:space="preserve">Sinek, Simon (2009), </w:t>
            </w:r>
            <w:r w:rsidRPr="00951B72">
              <w:rPr>
                <w:rStyle w:val="HTMLTypewriter"/>
                <w:rFonts w:ascii="Arial" w:eastAsiaTheme="minorHAnsi" w:hAnsi="Arial" w:cs="Arial"/>
                <w:i/>
                <w:sz w:val="24"/>
                <w:szCs w:val="24"/>
              </w:rPr>
              <w:t>Start with why</w:t>
            </w:r>
          </w:p>
          <w:p w14:paraId="39838661" w14:textId="4B0A719C" w:rsidR="007E075F" w:rsidRDefault="007E075F" w:rsidP="007E075F">
            <w:pPr>
              <w:rPr>
                <w:rFonts w:ascii="Arial" w:hAnsi="Arial" w:cs="Arial"/>
                <w:snapToGrid w:val="0"/>
                <w:color w:val="000000"/>
                <w:sz w:val="24"/>
                <w:szCs w:val="24"/>
              </w:rPr>
            </w:pPr>
            <w:r w:rsidRPr="001B404B">
              <w:rPr>
                <w:rFonts w:ascii="Arial" w:hAnsi="Arial" w:cs="Arial"/>
                <w:snapToGrid w:val="0"/>
                <w:color w:val="000000"/>
                <w:sz w:val="24"/>
                <w:szCs w:val="24"/>
              </w:rPr>
              <w:t>Read: Sharp chapters</w:t>
            </w:r>
            <w:r w:rsidR="00AA18B4">
              <w:rPr>
                <w:rFonts w:ascii="Arial" w:hAnsi="Arial" w:cs="Arial"/>
                <w:snapToGrid w:val="0"/>
                <w:color w:val="000000"/>
                <w:sz w:val="24"/>
                <w:szCs w:val="24"/>
              </w:rPr>
              <w:t xml:space="preserve"> 1,3,6</w:t>
            </w:r>
          </w:p>
          <w:p w14:paraId="204A9341" w14:textId="77777777" w:rsidR="00437B4A" w:rsidRDefault="00437B4A" w:rsidP="00437B4A">
            <w:pPr>
              <w:rPr>
                <w:rFonts w:ascii="Arial" w:hAnsi="Arial" w:cs="Arial"/>
                <w:snapToGrid w:val="0"/>
                <w:color w:val="000000"/>
                <w:sz w:val="24"/>
              </w:rPr>
            </w:pPr>
          </w:p>
          <w:p w14:paraId="736087DB" w14:textId="53BDB97D" w:rsidR="00437B4A" w:rsidRDefault="00437B4A" w:rsidP="007E075F">
            <w:pPr>
              <w:rPr>
                <w:rFonts w:ascii="Arial" w:hAnsi="Arial" w:cs="Arial"/>
                <w:snapToGrid w:val="0"/>
                <w:color w:val="000000"/>
                <w:sz w:val="24"/>
              </w:rPr>
            </w:pPr>
          </w:p>
        </w:tc>
      </w:tr>
      <w:tr w:rsidR="00437B4A" w14:paraId="7B9301C2" w14:textId="77777777" w:rsidTr="00235F70">
        <w:tc>
          <w:tcPr>
            <w:tcW w:w="1181" w:type="dxa"/>
            <w:vAlign w:val="center"/>
          </w:tcPr>
          <w:p w14:paraId="1609386E" w14:textId="7F66FADF" w:rsidR="00437B4A" w:rsidRDefault="00437B4A" w:rsidP="00437B4A">
            <w:pPr>
              <w:jc w:val="center"/>
              <w:rPr>
                <w:rFonts w:ascii="Arial" w:hAnsi="Arial" w:cs="Arial"/>
                <w:sz w:val="24"/>
                <w:szCs w:val="24"/>
              </w:rPr>
            </w:pPr>
            <w:r>
              <w:rPr>
                <w:rFonts w:ascii="Arial" w:hAnsi="Arial" w:cs="Arial"/>
                <w:sz w:val="24"/>
                <w:szCs w:val="24"/>
              </w:rPr>
              <w:lastRenderedPageBreak/>
              <w:t>7</w:t>
            </w:r>
          </w:p>
        </w:tc>
        <w:tc>
          <w:tcPr>
            <w:tcW w:w="2557" w:type="dxa"/>
            <w:vAlign w:val="center"/>
          </w:tcPr>
          <w:p w14:paraId="7AC6905A" w14:textId="026588B9" w:rsidR="00437B4A" w:rsidRDefault="0042080F" w:rsidP="00FB4652">
            <w:pPr>
              <w:jc w:val="center"/>
              <w:rPr>
                <w:rFonts w:ascii="Arial" w:hAnsi="Arial" w:cs="Arial"/>
                <w:sz w:val="24"/>
                <w:szCs w:val="24"/>
              </w:rPr>
            </w:pPr>
            <w:r>
              <w:rPr>
                <w:rFonts w:ascii="Arial" w:hAnsi="Arial" w:cs="Arial"/>
                <w:sz w:val="24"/>
                <w:szCs w:val="24"/>
              </w:rPr>
              <w:t>June 20</w:t>
            </w:r>
          </w:p>
        </w:tc>
        <w:tc>
          <w:tcPr>
            <w:tcW w:w="7052" w:type="dxa"/>
          </w:tcPr>
          <w:p w14:paraId="168F3320" w14:textId="77777777" w:rsidR="00437B4A" w:rsidRDefault="00437B4A" w:rsidP="00437B4A">
            <w:pPr>
              <w:rPr>
                <w:rFonts w:ascii="Arial" w:hAnsi="Arial" w:cs="Arial"/>
                <w:snapToGrid w:val="0"/>
                <w:color w:val="000000"/>
                <w:sz w:val="24"/>
              </w:rPr>
            </w:pPr>
          </w:p>
          <w:p w14:paraId="4063099A" w14:textId="5040DFFB" w:rsidR="00437B4A" w:rsidRDefault="003F51DD" w:rsidP="00437B4A">
            <w:pPr>
              <w:rPr>
                <w:rFonts w:ascii="Arial" w:hAnsi="Arial" w:cs="Arial"/>
                <w:snapToGrid w:val="0"/>
                <w:color w:val="000000"/>
                <w:sz w:val="24"/>
              </w:rPr>
            </w:pPr>
            <w:r>
              <w:rPr>
                <w:rFonts w:ascii="Arial" w:hAnsi="Arial" w:cs="Arial"/>
                <w:snapToGrid w:val="0"/>
                <w:color w:val="000000"/>
                <w:sz w:val="24"/>
              </w:rPr>
              <w:t>Lecture: Understanding our customers</w:t>
            </w:r>
          </w:p>
          <w:p w14:paraId="3A7FD0C2" w14:textId="604B9C51" w:rsidR="006D40DB" w:rsidRDefault="006D40DB" w:rsidP="00437B4A">
            <w:pPr>
              <w:rPr>
                <w:rFonts w:ascii="Arial" w:hAnsi="Arial" w:cs="Arial"/>
                <w:snapToGrid w:val="0"/>
                <w:color w:val="000000"/>
                <w:sz w:val="24"/>
              </w:rPr>
            </w:pPr>
            <w:r>
              <w:rPr>
                <w:rFonts w:ascii="Arial" w:hAnsi="Arial" w:cs="Arial"/>
                <w:snapToGrid w:val="0"/>
                <w:color w:val="000000"/>
                <w:sz w:val="24"/>
              </w:rPr>
              <w:t>Lecture: Segmentation, Targeting, Positioning</w:t>
            </w:r>
          </w:p>
          <w:p w14:paraId="4FB8A777" w14:textId="0C9BA1A0" w:rsidR="001F7765" w:rsidRDefault="001F7765" w:rsidP="00437B4A">
            <w:pPr>
              <w:rPr>
                <w:rFonts w:ascii="Arial" w:hAnsi="Arial" w:cs="Arial"/>
                <w:snapToGrid w:val="0"/>
                <w:color w:val="000000"/>
                <w:sz w:val="24"/>
              </w:rPr>
            </w:pPr>
            <w:r>
              <w:rPr>
                <w:rFonts w:ascii="Arial" w:hAnsi="Arial" w:cs="Arial"/>
                <w:snapToGrid w:val="0"/>
                <w:color w:val="000000"/>
                <w:sz w:val="24"/>
              </w:rPr>
              <w:t>Due: Assignment 2 - Brand Plan Brief</w:t>
            </w:r>
          </w:p>
          <w:p w14:paraId="564CAF6F" w14:textId="2F097E2C" w:rsidR="001B404B" w:rsidRPr="001B404B" w:rsidRDefault="001B404B" w:rsidP="001B404B">
            <w:pPr>
              <w:rPr>
                <w:rFonts w:ascii="Arial" w:hAnsi="Arial" w:cs="Arial"/>
                <w:snapToGrid w:val="0"/>
                <w:color w:val="000000"/>
                <w:sz w:val="24"/>
                <w:szCs w:val="24"/>
              </w:rPr>
            </w:pPr>
            <w:r w:rsidRPr="001B404B">
              <w:rPr>
                <w:rFonts w:ascii="Arial" w:hAnsi="Arial" w:cs="Arial"/>
                <w:snapToGrid w:val="0"/>
                <w:color w:val="000000"/>
                <w:sz w:val="24"/>
                <w:szCs w:val="24"/>
              </w:rPr>
              <w:t xml:space="preserve">Read: Sharp chapters </w:t>
            </w:r>
            <w:r w:rsidR="00210924">
              <w:rPr>
                <w:rFonts w:ascii="Arial" w:hAnsi="Arial" w:cs="Arial"/>
                <w:snapToGrid w:val="0"/>
                <w:color w:val="000000"/>
                <w:sz w:val="24"/>
                <w:szCs w:val="24"/>
              </w:rPr>
              <w:t>10,11,12</w:t>
            </w:r>
          </w:p>
          <w:p w14:paraId="4994389D" w14:textId="77777777" w:rsidR="001B404B" w:rsidRDefault="001B404B" w:rsidP="00437B4A">
            <w:pPr>
              <w:rPr>
                <w:rFonts w:ascii="Arial" w:hAnsi="Arial" w:cs="Arial"/>
                <w:snapToGrid w:val="0"/>
                <w:color w:val="000000"/>
                <w:sz w:val="24"/>
              </w:rPr>
            </w:pPr>
          </w:p>
          <w:p w14:paraId="65F177EF" w14:textId="17164027" w:rsidR="00437B4A" w:rsidRPr="00757588" w:rsidRDefault="00437B4A" w:rsidP="00437B4A">
            <w:pPr>
              <w:rPr>
                <w:rFonts w:ascii="Arial" w:hAnsi="Arial" w:cs="Arial"/>
                <w:sz w:val="24"/>
                <w:szCs w:val="24"/>
              </w:rPr>
            </w:pPr>
          </w:p>
        </w:tc>
      </w:tr>
      <w:tr w:rsidR="00437B4A" w14:paraId="4427C3DB" w14:textId="77777777" w:rsidTr="00EF0D88">
        <w:tc>
          <w:tcPr>
            <w:tcW w:w="1181" w:type="dxa"/>
            <w:vAlign w:val="center"/>
          </w:tcPr>
          <w:p w14:paraId="2B9D3C2C" w14:textId="77777777" w:rsidR="00437B4A" w:rsidRDefault="00437B4A" w:rsidP="00437B4A">
            <w:pPr>
              <w:jc w:val="center"/>
              <w:rPr>
                <w:rFonts w:ascii="Arial" w:hAnsi="Arial" w:cs="Arial"/>
                <w:sz w:val="24"/>
                <w:szCs w:val="24"/>
              </w:rPr>
            </w:pPr>
            <w:r>
              <w:rPr>
                <w:rFonts w:ascii="Arial" w:hAnsi="Arial" w:cs="Arial"/>
                <w:sz w:val="24"/>
                <w:szCs w:val="24"/>
              </w:rPr>
              <w:t>8</w:t>
            </w:r>
          </w:p>
        </w:tc>
        <w:tc>
          <w:tcPr>
            <w:tcW w:w="2557" w:type="dxa"/>
            <w:vAlign w:val="center"/>
          </w:tcPr>
          <w:p w14:paraId="67CEC6D8" w14:textId="0C628397" w:rsidR="00437B4A" w:rsidRDefault="0042080F" w:rsidP="000A13C2">
            <w:pPr>
              <w:jc w:val="center"/>
              <w:rPr>
                <w:rFonts w:ascii="Arial" w:hAnsi="Arial" w:cs="Arial"/>
                <w:sz w:val="24"/>
                <w:szCs w:val="24"/>
              </w:rPr>
            </w:pPr>
            <w:r>
              <w:rPr>
                <w:rFonts w:ascii="Arial" w:hAnsi="Arial" w:cs="Arial"/>
                <w:sz w:val="24"/>
                <w:szCs w:val="24"/>
              </w:rPr>
              <w:t>June 27</w:t>
            </w:r>
          </w:p>
        </w:tc>
        <w:tc>
          <w:tcPr>
            <w:tcW w:w="7052" w:type="dxa"/>
          </w:tcPr>
          <w:p w14:paraId="02AF4508" w14:textId="77777777" w:rsidR="00437B4A" w:rsidRDefault="00437B4A" w:rsidP="00437B4A">
            <w:pPr>
              <w:rPr>
                <w:rFonts w:ascii="Arial" w:hAnsi="Arial" w:cs="Arial"/>
                <w:snapToGrid w:val="0"/>
                <w:color w:val="000000"/>
                <w:sz w:val="24"/>
              </w:rPr>
            </w:pPr>
          </w:p>
          <w:p w14:paraId="5C75F08F" w14:textId="2D21FF2B" w:rsidR="00437B4A" w:rsidRDefault="00437B4A" w:rsidP="00437B4A">
            <w:pPr>
              <w:rPr>
                <w:rFonts w:ascii="Arial" w:hAnsi="Arial" w:cs="Arial"/>
                <w:snapToGrid w:val="0"/>
                <w:color w:val="000000"/>
                <w:sz w:val="24"/>
              </w:rPr>
            </w:pPr>
            <w:r w:rsidRPr="00757588">
              <w:rPr>
                <w:rFonts w:ascii="Arial" w:hAnsi="Arial" w:cs="Arial"/>
                <w:snapToGrid w:val="0"/>
                <w:color w:val="000000"/>
                <w:sz w:val="24"/>
              </w:rPr>
              <w:t xml:space="preserve">Lecture: </w:t>
            </w:r>
            <w:r w:rsidR="003F51DD">
              <w:rPr>
                <w:rFonts w:ascii="Arial" w:hAnsi="Arial" w:cs="Arial"/>
                <w:snapToGrid w:val="0"/>
                <w:color w:val="000000"/>
                <w:sz w:val="24"/>
              </w:rPr>
              <w:t>How do we measure success</w:t>
            </w:r>
          </w:p>
          <w:p w14:paraId="0C46E5B3" w14:textId="2245ABA0" w:rsidR="007E075F" w:rsidRDefault="007E075F" w:rsidP="00437B4A">
            <w:pPr>
              <w:rPr>
                <w:rFonts w:ascii="Arial" w:hAnsi="Arial" w:cs="Arial"/>
                <w:snapToGrid w:val="0"/>
                <w:color w:val="000000"/>
                <w:sz w:val="24"/>
              </w:rPr>
            </w:pPr>
            <w:r>
              <w:rPr>
                <w:rFonts w:ascii="Arial" w:hAnsi="Arial" w:cs="Arial"/>
                <w:snapToGrid w:val="0"/>
                <w:color w:val="000000"/>
                <w:sz w:val="24"/>
              </w:rPr>
              <w:t>Guest speaker: TBD</w:t>
            </w:r>
          </w:p>
          <w:p w14:paraId="339A91F0" w14:textId="10CCFFD7" w:rsidR="00437B4A" w:rsidRDefault="00437B4A" w:rsidP="00437B4A">
            <w:pPr>
              <w:rPr>
                <w:rFonts w:ascii="Arial" w:hAnsi="Arial" w:cs="Arial"/>
                <w:snapToGrid w:val="0"/>
                <w:color w:val="000000"/>
                <w:sz w:val="24"/>
              </w:rPr>
            </w:pPr>
            <w:r>
              <w:rPr>
                <w:rFonts w:ascii="Arial" w:hAnsi="Arial" w:cs="Arial"/>
                <w:snapToGrid w:val="0"/>
                <w:color w:val="000000"/>
                <w:sz w:val="24"/>
              </w:rPr>
              <w:t xml:space="preserve">Read: Sharp chapters </w:t>
            </w:r>
            <w:r w:rsidR="00210924">
              <w:rPr>
                <w:rFonts w:ascii="Arial" w:hAnsi="Arial" w:cs="Arial"/>
                <w:snapToGrid w:val="0"/>
                <w:color w:val="000000"/>
                <w:sz w:val="24"/>
              </w:rPr>
              <w:t>13</w:t>
            </w:r>
          </w:p>
          <w:p w14:paraId="48DC3D48" w14:textId="77777777" w:rsidR="00437B4A" w:rsidRPr="00757588" w:rsidRDefault="00437B4A" w:rsidP="001F7765">
            <w:pPr>
              <w:rPr>
                <w:rFonts w:ascii="Arial" w:hAnsi="Arial" w:cs="Arial"/>
                <w:sz w:val="24"/>
                <w:szCs w:val="24"/>
              </w:rPr>
            </w:pPr>
          </w:p>
        </w:tc>
      </w:tr>
      <w:tr w:rsidR="00437B4A" w14:paraId="696B5575" w14:textId="77777777" w:rsidTr="00EF0D88">
        <w:tc>
          <w:tcPr>
            <w:tcW w:w="1181" w:type="dxa"/>
            <w:vAlign w:val="center"/>
          </w:tcPr>
          <w:p w14:paraId="44917416" w14:textId="2FEA752A" w:rsidR="00437B4A" w:rsidRDefault="00437B4A" w:rsidP="00437B4A">
            <w:pPr>
              <w:jc w:val="center"/>
              <w:rPr>
                <w:rFonts w:ascii="Arial" w:hAnsi="Arial" w:cs="Arial"/>
                <w:sz w:val="24"/>
                <w:szCs w:val="24"/>
              </w:rPr>
            </w:pPr>
            <w:r>
              <w:rPr>
                <w:rFonts w:ascii="Arial" w:hAnsi="Arial" w:cs="Arial"/>
                <w:sz w:val="24"/>
                <w:szCs w:val="24"/>
              </w:rPr>
              <w:t>9</w:t>
            </w:r>
          </w:p>
        </w:tc>
        <w:tc>
          <w:tcPr>
            <w:tcW w:w="2557" w:type="dxa"/>
            <w:vAlign w:val="center"/>
          </w:tcPr>
          <w:p w14:paraId="1AEA3BD8" w14:textId="2ABEC03A" w:rsidR="00437B4A" w:rsidRDefault="0042080F" w:rsidP="00FB4652">
            <w:pPr>
              <w:jc w:val="center"/>
              <w:rPr>
                <w:rFonts w:ascii="Arial" w:hAnsi="Arial" w:cs="Arial"/>
                <w:sz w:val="24"/>
                <w:szCs w:val="24"/>
              </w:rPr>
            </w:pPr>
            <w:r>
              <w:rPr>
                <w:rFonts w:ascii="Arial" w:hAnsi="Arial" w:cs="Arial"/>
                <w:sz w:val="24"/>
                <w:szCs w:val="24"/>
              </w:rPr>
              <w:t>July 4</w:t>
            </w:r>
          </w:p>
        </w:tc>
        <w:tc>
          <w:tcPr>
            <w:tcW w:w="7052" w:type="dxa"/>
          </w:tcPr>
          <w:p w14:paraId="2706A0DE" w14:textId="77777777" w:rsidR="00437B4A" w:rsidRDefault="00437B4A" w:rsidP="00437B4A">
            <w:pPr>
              <w:rPr>
                <w:rFonts w:ascii="Arial" w:hAnsi="Arial" w:cs="Arial"/>
                <w:snapToGrid w:val="0"/>
                <w:color w:val="000000"/>
                <w:sz w:val="24"/>
              </w:rPr>
            </w:pPr>
          </w:p>
          <w:p w14:paraId="7750130B" w14:textId="33CCE3C1" w:rsidR="003F51DD" w:rsidRDefault="003F51DD" w:rsidP="003F51DD">
            <w:pPr>
              <w:rPr>
                <w:rFonts w:ascii="Arial" w:hAnsi="Arial" w:cs="Arial"/>
                <w:snapToGrid w:val="0"/>
                <w:color w:val="000000"/>
                <w:sz w:val="24"/>
              </w:rPr>
            </w:pPr>
            <w:r w:rsidRPr="00757588">
              <w:rPr>
                <w:rFonts w:ascii="Arial" w:hAnsi="Arial" w:cs="Arial"/>
                <w:snapToGrid w:val="0"/>
                <w:color w:val="000000"/>
                <w:sz w:val="24"/>
              </w:rPr>
              <w:t xml:space="preserve">Lecture: </w:t>
            </w:r>
            <w:r w:rsidR="003B5180">
              <w:rPr>
                <w:rFonts w:ascii="Arial" w:hAnsi="Arial" w:cs="Arial"/>
                <w:snapToGrid w:val="0"/>
                <w:color w:val="000000"/>
                <w:sz w:val="24"/>
              </w:rPr>
              <w:t>Extending our Brand across stakeholders</w:t>
            </w:r>
          </w:p>
          <w:p w14:paraId="1258AD14" w14:textId="615982ED" w:rsidR="003F51DD" w:rsidRPr="00757588" w:rsidRDefault="003F51DD" w:rsidP="003F51DD">
            <w:pPr>
              <w:rPr>
                <w:rFonts w:ascii="Arial" w:hAnsi="Arial" w:cs="Arial"/>
                <w:snapToGrid w:val="0"/>
                <w:color w:val="000000"/>
                <w:sz w:val="24"/>
              </w:rPr>
            </w:pPr>
            <w:r w:rsidRPr="00757588">
              <w:rPr>
                <w:rFonts w:ascii="Arial" w:hAnsi="Arial" w:cs="Arial"/>
                <w:snapToGrid w:val="0"/>
                <w:color w:val="000000"/>
                <w:sz w:val="24"/>
              </w:rPr>
              <w:t xml:space="preserve">DUE:  </w:t>
            </w:r>
            <w:r w:rsidR="001F7765">
              <w:rPr>
                <w:rFonts w:ascii="Arial" w:hAnsi="Arial" w:cs="Arial"/>
                <w:snapToGrid w:val="0"/>
                <w:color w:val="000000"/>
                <w:sz w:val="24"/>
              </w:rPr>
              <w:t xml:space="preserve">Assignment 3 - </w:t>
            </w:r>
            <w:r>
              <w:rPr>
                <w:rFonts w:ascii="Arial" w:hAnsi="Arial" w:cs="Arial"/>
                <w:snapToGrid w:val="0"/>
                <w:color w:val="000000"/>
                <w:sz w:val="24"/>
              </w:rPr>
              <w:t xml:space="preserve">Brand </w:t>
            </w:r>
            <w:r w:rsidR="001F7765">
              <w:rPr>
                <w:rFonts w:ascii="Arial" w:hAnsi="Arial" w:cs="Arial"/>
                <w:snapToGrid w:val="0"/>
                <w:color w:val="000000"/>
                <w:sz w:val="24"/>
              </w:rPr>
              <w:t>Theory Worksheet</w:t>
            </w:r>
          </w:p>
          <w:p w14:paraId="4A7E46B4" w14:textId="77777777" w:rsidR="00437B4A" w:rsidRPr="00757588" w:rsidRDefault="00437B4A" w:rsidP="00437B4A">
            <w:pPr>
              <w:rPr>
                <w:rFonts w:ascii="Arial" w:hAnsi="Arial" w:cs="Arial"/>
                <w:sz w:val="24"/>
                <w:szCs w:val="24"/>
              </w:rPr>
            </w:pPr>
          </w:p>
        </w:tc>
      </w:tr>
      <w:tr w:rsidR="0042080F" w14:paraId="3E05EFF2" w14:textId="77777777" w:rsidTr="00076F28">
        <w:trPr>
          <w:trHeight w:val="1380"/>
        </w:trPr>
        <w:tc>
          <w:tcPr>
            <w:tcW w:w="1181" w:type="dxa"/>
            <w:vAlign w:val="center"/>
          </w:tcPr>
          <w:p w14:paraId="55BA6330" w14:textId="31DA0D39" w:rsidR="0042080F" w:rsidRDefault="0042080F" w:rsidP="00437B4A">
            <w:pPr>
              <w:jc w:val="center"/>
              <w:rPr>
                <w:rFonts w:ascii="Arial" w:hAnsi="Arial" w:cs="Arial"/>
                <w:sz w:val="24"/>
                <w:szCs w:val="24"/>
              </w:rPr>
            </w:pPr>
            <w:r>
              <w:rPr>
                <w:rFonts w:ascii="Arial" w:hAnsi="Arial" w:cs="Arial"/>
                <w:sz w:val="24"/>
                <w:szCs w:val="24"/>
              </w:rPr>
              <w:t>10</w:t>
            </w:r>
          </w:p>
        </w:tc>
        <w:tc>
          <w:tcPr>
            <w:tcW w:w="2557" w:type="dxa"/>
            <w:vAlign w:val="center"/>
          </w:tcPr>
          <w:p w14:paraId="32593080" w14:textId="516BF49B" w:rsidR="0042080F" w:rsidRDefault="0042080F" w:rsidP="0042080F">
            <w:pPr>
              <w:rPr>
                <w:rFonts w:ascii="Arial" w:hAnsi="Arial" w:cs="Arial"/>
                <w:sz w:val="24"/>
                <w:szCs w:val="24"/>
              </w:rPr>
            </w:pPr>
            <w:r>
              <w:rPr>
                <w:rFonts w:ascii="Arial" w:hAnsi="Arial" w:cs="Arial"/>
                <w:sz w:val="24"/>
                <w:szCs w:val="24"/>
              </w:rPr>
              <w:t xml:space="preserve">            July 11</w:t>
            </w:r>
          </w:p>
        </w:tc>
        <w:tc>
          <w:tcPr>
            <w:tcW w:w="7052" w:type="dxa"/>
          </w:tcPr>
          <w:p w14:paraId="22A6727F" w14:textId="77777777" w:rsidR="0042080F" w:rsidRDefault="0042080F" w:rsidP="00437B4A">
            <w:pPr>
              <w:rPr>
                <w:rFonts w:ascii="Arial" w:hAnsi="Arial" w:cs="Arial"/>
                <w:snapToGrid w:val="0"/>
                <w:color w:val="000000"/>
                <w:sz w:val="24"/>
              </w:rPr>
            </w:pPr>
          </w:p>
          <w:p w14:paraId="55BFA2B5" w14:textId="69999E1D" w:rsidR="0042080F" w:rsidRDefault="0042080F" w:rsidP="003B5180">
            <w:pPr>
              <w:rPr>
                <w:rFonts w:ascii="Arial" w:hAnsi="Arial" w:cs="Arial"/>
                <w:snapToGrid w:val="0"/>
                <w:color w:val="000000"/>
                <w:sz w:val="24"/>
              </w:rPr>
            </w:pPr>
            <w:r w:rsidRPr="00757588">
              <w:rPr>
                <w:rFonts w:ascii="Arial" w:hAnsi="Arial" w:cs="Arial"/>
                <w:snapToGrid w:val="0"/>
                <w:color w:val="000000"/>
                <w:sz w:val="24"/>
              </w:rPr>
              <w:t xml:space="preserve">Lecture: </w:t>
            </w:r>
            <w:r>
              <w:rPr>
                <w:rFonts w:ascii="Arial" w:hAnsi="Arial" w:cs="Arial"/>
                <w:snapToGrid w:val="0"/>
                <w:color w:val="000000"/>
                <w:sz w:val="24"/>
              </w:rPr>
              <w:t>Communicating our Brand</w:t>
            </w:r>
          </w:p>
          <w:p w14:paraId="6A762CBC" w14:textId="77777777" w:rsidR="0042080F" w:rsidRDefault="0042080F" w:rsidP="00437B4A">
            <w:pPr>
              <w:rPr>
                <w:rFonts w:ascii="Arial" w:hAnsi="Arial" w:cs="Arial"/>
                <w:snapToGrid w:val="0"/>
                <w:color w:val="000000"/>
                <w:sz w:val="24"/>
              </w:rPr>
            </w:pPr>
          </w:p>
          <w:p w14:paraId="529F249A" w14:textId="77777777" w:rsidR="0042080F" w:rsidRPr="00757588" w:rsidRDefault="0042080F" w:rsidP="003B5180">
            <w:pPr>
              <w:rPr>
                <w:rFonts w:ascii="Arial" w:hAnsi="Arial" w:cs="Arial"/>
                <w:snapToGrid w:val="0"/>
                <w:color w:val="000000"/>
                <w:sz w:val="24"/>
              </w:rPr>
            </w:pPr>
            <w:r>
              <w:rPr>
                <w:rFonts w:ascii="Arial" w:hAnsi="Arial" w:cs="Arial"/>
                <w:snapToGrid w:val="0"/>
                <w:color w:val="000000"/>
                <w:sz w:val="24"/>
              </w:rPr>
              <w:t>Brand Plan Workshop</w:t>
            </w:r>
          </w:p>
          <w:p w14:paraId="53E61D7C" w14:textId="77777777" w:rsidR="0042080F" w:rsidRPr="00757588" w:rsidRDefault="0042080F" w:rsidP="00437B4A">
            <w:pPr>
              <w:rPr>
                <w:rFonts w:ascii="Arial" w:hAnsi="Arial" w:cs="Arial"/>
                <w:sz w:val="24"/>
                <w:szCs w:val="24"/>
              </w:rPr>
            </w:pPr>
          </w:p>
        </w:tc>
      </w:tr>
      <w:tr w:rsidR="00437B4A" w14:paraId="455197A7" w14:textId="77777777" w:rsidTr="00EF0D88">
        <w:tc>
          <w:tcPr>
            <w:tcW w:w="1181" w:type="dxa"/>
            <w:vAlign w:val="center"/>
          </w:tcPr>
          <w:p w14:paraId="0DCE02F1" w14:textId="056D06A7" w:rsidR="00437B4A" w:rsidRDefault="00437B4A" w:rsidP="00437B4A">
            <w:pPr>
              <w:jc w:val="center"/>
              <w:rPr>
                <w:rFonts w:ascii="Arial" w:hAnsi="Arial" w:cs="Arial"/>
                <w:sz w:val="24"/>
                <w:szCs w:val="24"/>
              </w:rPr>
            </w:pPr>
            <w:r>
              <w:rPr>
                <w:rFonts w:ascii="Arial" w:hAnsi="Arial" w:cs="Arial"/>
                <w:sz w:val="24"/>
                <w:szCs w:val="24"/>
              </w:rPr>
              <w:t>1</w:t>
            </w:r>
            <w:r w:rsidR="0071468E">
              <w:rPr>
                <w:rFonts w:ascii="Arial" w:hAnsi="Arial" w:cs="Arial"/>
                <w:sz w:val="24"/>
                <w:szCs w:val="24"/>
              </w:rPr>
              <w:t>1</w:t>
            </w:r>
          </w:p>
        </w:tc>
        <w:tc>
          <w:tcPr>
            <w:tcW w:w="2557" w:type="dxa"/>
            <w:vAlign w:val="center"/>
          </w:tcPr>
          <w:p w14:paraId="2828E749" w14:textId="2E45FF47" w:rsidR="00437B4A" w:rsidRDefault="0042080F" w:rsidP="00FB4652">
            <w:pPr>
              <w:jc w:val="center"/>
              <w:rPr>
                <w:rFonts w:ascii="Arial" w:hAnsi="Arial" w:cs="Arial"/>
                <w:sz w:val="24"/>
                <w:szCs w:val="24"/>
              </w:rPr>
            </w:pPr>
            <w:r>
              <w:rPr>
                <w:rFonts w:ascii="Arial" w:hAnsi="Arial" w:cs="Arial"/>
                <w:sz w:val="24"/>
                <w:szCs w:val="24"/>
              </w:rPr>
              <w:t>July 18</w:t>
            </w:r>
          </w:p>
        </w:tc>
        <w:tc>
          <w:tcPr>
            <w:tcW w:w="7052" w:type="dxa"/>
          </w:tcPr>
          <w:p w14:paraId="443DB5BC" w14:textId="77777777" w:rsidR="00437B4A" w:rsidRDefault="00437B4A" w:rsidP="00437B4A">
            <w:pPr>
              <w:rPr>
                <w:rFonts w:ascii="Arial" w:hAnsi="Arial" w:cs="Arial"/>
                <w:snapToGrid w:val="0"/>
                <w:color w:val="000000"/>
                <w:sz w:val="24"/>
              </w:rPr>
            </w:pPr>
          </w:p>
          <w:p w14:paraId="3830D3FF" w14:textId="214B22AC" w:rsidR="003B5180" w:rsidRDefault="00437B4A" w:rsidP="00437B4A">
            <w:pPr>
              <w:rPr>
                <w:rFonts w:ascii="Arial" w:hAnsi="Arial" w:cs="Arial"/>
                <w:snapToGrid w:val="0"/>
                <w:color w:val="000000"/>
                <w:sz w:val="24"/>
              </w:rPr>
            </w:pPr>
            <w:r>
              <w:rPr>
                <w:rFonts w:ascii="Arial" w:hAnsi="Arial" w:cs="Arial"/>
                <w:snapToGrid w:val="0"/>
                <w:color w:val="000000"/>
                <w:sz w:val="24"/>
              </w:rPr>
              <w:t>Final Presentations</w:t>
            </w:r>
          </w:p>
          <w:p w14:paraId="3C633769" w14:textId="77777777" w:rsidR="00437B4A" w:rsidRPr="00757588" w:rsidRDefault="00437B4A" w:rsidP="00437B4A">
            <w:pPr>
              <w:rPr>
                <w:rFonts w:ascii="Arial" w:hAnsi="Arial" w:cs="Arial"/>
                <w:sz w:val="24"/>
                <w:szCs w:val="24"/>
              </w:rPr>
            </w:pPr>
          </w:p>
        </w:tc>
      </w:tr>
      <w:tr w:rsidR="00437B4A" w14:paraId="1849FB27" w14:textId="77777777" w:rsidTr="007A00E9">
        <w:tc>
          <w:tcPr>
            <w:tcW w:w="1181" w:type="dxa"/>
            <w:vAlign w:val="center"/>
          </w:tcPr>
          <w:p w14:paraId="57D607B7" w14:textId="4AE0AB52" w:rsidR="00437B4A" w:rsidRDefault="00437B4A" w:rsidP="00437B4A">
            <w:pPr>
              <w:jc w:val="center"/>
              <w:rPr>
                <w:rFonts w:ascii="Arial" w:hAnsi="Arial" w:cs="Arial"/>
                <w:sz w:val="24"/>
                <w:szCs w:val="24"/>
              </w:rPr>
            </w:pPr>
            <w:r>
              <w:rPr>
                <w:rFonts w:ascii="Arial" w:hAnsi="Arial" w:cs="Arial"/>
                <w:sz w:val="24"/>
                <w:szCs w:val="24"/>
              </w:rPr>
              <w:t>1</w:t>
            </w:r>
            <w:r w:rsidR="0071468E">
              <w:rPr>
                <w:rFonts w:ascii="Arial" w:hAnsi="Arial" w:cs="Arial"/>
                <w:sz w:val="24"/>
                <w:szCs w:val="24"/>
              </w:rPr>
              <w:t>2</w:t>
            </w:r>
          </w:p>
        </w:tc>
        <w:tc>
          <w:tcPr>
            <w:tcW w:w="2557" w:type="dxa"/>
            <w:vAlign w:val="center"/>
          </w:tcPr>
          <w:p w14:paraId="28D32BC1" w14:textId="6D2F6059" w:rsidR="00437B4A" w:rsidRDefault="0042080F" w:rsidP="00F8748B">
            <w:pPr>
              <w:jc w:val="center"/>
              <w:rPr>
                <w:rFonts w:ascii="Arial" w:hAnsi="Arial" w:cs="Arial"/>
                <w:sz w:val="24"/>
                <w:szCs w:val="24"/>
              </w:rPr>
            </w:pPr>
            <w:r>
              <w:rPr>
                <w:rFonts w:ascii="Arial" w:hAnsi="Arial" w:cs="Arial"/>
                <w:sz w:val="24"/>
                <w:szCs w:val="24"/>
              </w:rPr>
              <w:t>July 25</w:t>
            </w:r>
          </w:p>
        </w:tc>
        <w:tc>
          <w:tcPr>
            <w:tcW w:w="7052" w:type="dxa"/>
          </w:tcPr>
          <w:p w14:paraId="484243FC" w14:textId="77777777" w:rsidR="00437B4A" w:rsidRDefault="00437B4A" w:rsidP="00437B4A">
            <w:pPr>
              <w:rPr>
                <w:rFonts w:ascii="Arial" w:hAnsi="Arial" w:cs="Arial"/>
                <w:snapToGrid w:val="0"/>
                <w:color w:val="000000"/>
                <w:sz w:val="24"/>
              </w:rPr>
            </w:pPr>
          </w:p>
          <w:p w14:paraId="3136EF38" w14:textId="7FA20BE4" w:rsidR="00437B4A" w:rsidRDefault="00437B4A" w:rsidP="00437B4A">
            <w:pPr>
              <w:rPr>
                <w:rFonts w:ascii="Arial" w:hAnsi="Arial" w:cs="Arial"/>
                <w:snapToGrid w:val="0"/>
                <w:color w:val="000000"/>
                <w:sz w:val="24"/>
              </w:rPr>
            </w:pPr>
            <w:r>
              <w:rPr>
                <w:rFonts w:ascii="Arial" w:hAnsi="Arial" w:cs="Arial"/>
                <w:snapToGrid w:val="0"/>
                <w:color w:val="000000"/>
                <w:sz w:val="24"/>
              </w:rPr>
              <w:t>Final Presentations</w:t>
            </w:r>
          </w:p>
          <w:p w14:paraId="29B0AC20" w14:textId="6923C927" w:rsidR="00F8748B" w:rsidRDefault="00F8748B" w:rsidP="00437B4A">
            <w:pPr>
              <w:rPr>
                <w:rFonts w:ascii="Arial" w:hAnsi="Arial" w:cs="Arial"/>
                <w:snapToGrid w:val="0"/>
                <w:color w:val="000000"/>
                <w:sz w:val="24"/>
              </w:rPr>
            </w:pPr>
            <w:r>
              <w:rPr>
                <w:rFonts w:ascii="Arial" w:hAnsi="Arial" w:cs="Arial"/>
                <w:snapToGrid w:val="0"/>
                <w:color w:val="000000"/>
                <w:sz w:val="24"/>
              </w:rPr>
              <w:t xml:space="preserve">DUE: </w:t>
            </w:r>
            <w:r w:rsidR="001F7765">
              <w:rPr>
                <w:rFonts w:ascii="Arial" w:hAnsi="Arial" w:cs="Arial"/>
                <w:snapToGrid w:val="0"/>
                <w:color w:val="000000"/>
                <w:sz w:val="24"/>
              </w:rPr>
              <w:t xml:space="preserve">Assignment 4 - </w:t>
            </w:r>
            <w:r>
              <w:rPr>
                <w:rFonts w:ascii="Arial" w:hAnsi="Arial" w:cs="Arial"/>
                <w:snapToGrid w:val="0"/>
                <w:color w:val="000000"/>
                <w:sz w:val="24"/>
              </w:rPr>
              <w:t xml:space="preserve">Final </w:t>
            </w:r>
            <w:r w:rsidR="001F7765">
              <w:rPr>
                <w:rFonts w:ascii="Arial" w:hAnsi="Arial" w:cs="Arial"/>
                <w:snapToGrid w:val="0"/>
                <w:color w:val="000000"/>
                <w:sz w:val="24"/>
              </w:rPr>
              <w:t>Brand Plan</w:t>
            </w:r>
          </w:p>
          <w:p w14:paraId="2383F490" w14:textId="77777777" w:rsidR="00437B4A" w:rsidRPr="00757588" w:rsidRDefault="00437B4A" w:rsidP="00437B4A">
            <w:pPr>
              <w:rPr>
                <w:rFonts w:ascii="Arial" w:hAnsi="Arial" w:cs="Arial"/>
                <w:sz w:val="24"/>
                <w:szCs w:val="24"/>
              </w:rPr>
            </w:pPr>
          </w:p>
        </w:tc>
      </w:tr>
    </w:tbl>
    <w:p w14:paraId="5B64AE5E" w14:textId="77777777" w:rsidR="008C622A" w:rsidRDefault="008C622A" w:rsidP="008C622A">
      <w:pPr>
        <w:spacing w:after="0" w:line="240" w:lineRule="auto"/>
        <w:rPr>
          <w:rFonts w:ascii="Arial" w:hAnsi="Arial" w:cs="Arial"/>
          <w:sz w:val="24"/>
          <w:szCs w:val="24"/>
        </w:rPr>
      </w:pPr>
    </w:p>
    <w:p w14:paraId="40823739" w14:textId="77777777" w:rsidR="008C622A" w:rsidRDefault="008C622A" w:rsidP="008C622A">
      <w:pPr>
        <w:spacing w:after="0" w:line="240" w:lineRule="auto"/>
        <w:rPr>
          <w:rFonts w:ascii="Arial" w:hAnsi="Arial" w:cs="Arial"/>
          <w:sz w:val="24"/>
          <w:szCs w:val="24"/>
        </w:rPr>
      </w:pPr>
    </w:p>
    <w:p w14:paraId="5E8D4ED6" w14:textId="75F936F8" w:rsidR="008C622A" w:rsidRDefault="003F51DD" w:rsidP="008C622A">
      <w:pPr>
        <w:spacing w:after="0" w:line="240" w:lineRule="auto"/>
        <w:rPr>
          <w:rFonts w:ascii="Arial" w:hAnsi="Arial" w:cs="Arial"/>
          <w:sz w:val="24"/>
          <w:szCs w:val="24"/>
        </w:rPr>
      </w:pPr>
      <w:r>
        <w:rPr>
          <w:rFonts w:ascii="Arial" w:hAnsi="Arial" w:cs="Arial"/>
          <w:sz w:val="24"/>
          <w:szCs w:val="24"/>
        </w:rPr>
        <w:t>Class Notes:</w:t>
      </w:r>
    </w:p>
    <w:p w14:paraId="74BEB4BD" w14:textId="52B5C33F" w:rsidR="003F51DD" w:rsidRPr="003F51DD" w:rsidRDefault="0042080F" w:rsidP="0042080F">
      <w:pPr>
        <w:pStyle w:val="ListParagraph"/>
        <w:spacing w:after="0" w:line="240" w:lineRule="auto"/>
        <w:rPr>
          <w:rFonts w:ascii="Arial" w:hAnsi="Arial" w:cs="Arial"/>
          <w:sz w:val="24"/>
          <w:szCs w:val="24"/>
        </w:rPr>
      </w:pPr>
      <w:r>
        <w:rPr>
          <w:rFonts w:ascii="Arial" w:hAnsi="Arial" w:cs="Arial"/>
          <w:sz w:val="24"/>
          <w:szCs w:val="24"/>
        </w:rPr>
        <w:t xml:space="preserve">The course </w:t>
      </w:r>
      <w:r w:rsidR="00EC3783">
        <w:rPr>
          <w:rFonts w:ascii="Arial" w:hAnsi="Arial" w:cs="Arial"/>
          <w:sz w:val="24"/>
          <w:szCs w:val="24"/>
        </w:rPr>
        <w:t xml:space="preserve">weekly </w:t>
      </w:r>
      <w:r>
        <w:rPr>
          <w:rFonts w:ascii="Arial" w:hAnsi="Arial" w:cs="Arial"/>
          <w:sz w:val="24"/>
          <w:szCs w:val="24"/>
        </w:rPr>
        <w:t xml:space="preserve">schedule </w:t>
      </w:r>
      <w:r w:rsidR="00EC3783">
        <w:rPr>
          <w:rFonts w:ascii="Arial" w:hAnsi="Arial" w:cs="Arial"/>
          <w:sz w:val="24"/>
          <w:szCs w:val="24"/>
        </w:rPr>
        <w:t>is fluid and</w:t>
      </w:r>
      <w:r w:rsidR="00F907C2">
        <w:rPr>
          <w:rFonts w:ascii="Arial" w:hAnsi="Arial" w:cs="Arial"/>
          <w:sz w:val="24"/>
          <w:szCs w:val="24"/>
        </w:rPr>
        <w:t xml:space="preserve"> may</w:t>
      </w:r>
      <w:r w:rsidR="00EC3783">
        <w:rPr>
          <w:rFonts w:ascii="Arial" w:hAnsi="Arial" w:cs="Arial"/>
          <w:sz w:val="24"/>
          <w:szCs w:val="24"/>
        </w:rPr>
        <w:t xml:space="preserve"> move as per the </w:t>
      </w:r>
      <w:r w:rsidR="00F907C2">
        <w:rPr>
          <w:rFonts w:ascii="Arial" w:hAnsi="Arial" w:cs="Arial"/>
          <w:sz w:val="24"/>
          <w:szCs w:val="24"/>
        </w:rPr>
        <w:t>class requirements.</w:t>
      </w:r>
    </w:p>
    <w:sectPr w:rsidR="003F51DD" w:rsidRPr="003F51DD" w:rsidSect="00D60927">
      <w:headerReference w:type="default" r:id="rId24"/>
      <w:footerReference w:type="default" r:id="rId25"/>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D0CB" w14:textId="77777777" w:rsidR="00BB3623" w:rsidRDefault="00BB3623" w:rsidP="00962870">
      <w:pPr>
        <w:spacing w:after="0" w:line="240" w:lineRule="auto"/>
      </w:pPr>
      <w:r>
        <w:separator/>
      </w:r>
    </w:p>
  </w:endnote>
  <w:endnote w:type="continuationSeparator" w:id="0">
    <w:p w14:paraId="73088BF1" w14:textId="77777777" w:rsidR="00BB3623" w:rsidRDefault="00BB3623"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EF0D88" w:rsidRDefault="00EF0D8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C7208B" w14:textId="77777777" w:rsidR="00EF0D88" w:rsidRDefault="00EF0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A6B1" w14:textId="77777777" w:rsidR="00BB3623" w:rsidRDefault="00BB3623" w:rsidP="00962870">
      <w:pPr>
        <w:spacing w:after="0" w:line="240" w:lineRule="auto"/>
      </w:pPr>
      <w:r>
        <w:separator/>
      </w:r>
    </w:p>
  </w:footnote>
  <w:footnote w:type="continuationSeparator" w:id="0">
    <w:p w14:paraId="1907E0BE" w14:textId="77777777" w:rsidR="00BB3623" w:rsidRDefault="00BB3623"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EF0D88" w:rsidRDefault="00EF0D88">
    <w:pPr>
      <w:pStyle w:val="Header"/>
    </w:pPr>
    <w:r>
      <w:rPr>
        <w:noProof/>
      </w:rPr>
      <mc:AlternateContent>
        <mc:Choice Requires="wps">
          <w:drawing>
            <wp:anchor distT="45720" distB="45720" distL="114300" distR="114300" simplePos="0" relativeHeight="251663360" behindDoc="0" locked="0" layoutInCell="1" allowOverlap="1" wp14:anchorId="7F9BD700" wp14:editId="1E338A5F">
              <wp:simplePos x="0" y="0"/>
              <wp:positionH relativeFrom="margin">
                <wp:posOffset>1760220</wp:posOffset>
              </wp:positionH>
              <wp:positionV relativeFrom="topMargin">
                <wp:posOffset>304800</wp:posOffset>
              </wp:positionV>
              <wp:extent cx="3307080" cy="601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01980"/>
                      </a:xfrm>
                      <a:prstGeom prst="rect">
                        <a:avLst/>
                      </a:prstGeom>
                      <a:noFill/>
                      <a:ln w="9525">
                        <a:noFill/>
                        <a:miter lim="800000"/>
                        <a:headEnd/>
                        <a:tailEnd/>
                      </a:ln>
                    </wps:spPr>
                    <wps:txbx>
                      <w:txbxContent>
                        <w:p w14:paraId="4A057405" w14:textId="56AF048A" w:rsidR="00EF0D88" w:rsidRPr="003E5940" w:rsidRDefault="00EF0D88" w:rsidP="00030AA8">
                          <w:pPr>
                            <w:jc w:val="center"/>
                            <w:rPr>
                              <w:rFonts w:ascii="Arial" w:hAnsi="Arial" w:cs="Arial"/>
                              <w:sz w:val="24"/>
                              <w:szCs w:val="24"/>
                            </w:rPr>
                          </w:pPr>
                          <w:r>
                            <w:rPr>
                              <w:rFonts w:ascii="Arial" w:hAnsi="Arial" w:cs="Arial"/>
                              <w:sz w:val="24"/>
                              <w:szCs w:val="24"/>
                            </w:rPr>
                            <w:t xml:space="preserve">M740 – </w:t>
                          </w:r>
                          <w:r w:rsidR="00030AA8">
                            <w:rPr>
                              <w:rFonts w:ascii="Arial" w:hAnsi="Arial" w:cs="Arial"/>
                              <w:sz w:val="24"/>
                              <w:szCs w:val="24"/>
                            </w:rPr>
                            <w:t>Spring/Summer2022</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pt;margin-top:24pt;width:260.4pt;height:4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" filled="f" stroked="f">
              <v:textbox>
                <w:txbxContent>
                  <w:p w14:paraId="4A057405" w14:textId="56AF048A" w:rsidR="00EF0D88" w:rsidRPr="003E5940" w:rsidRDefault="00EF0D88" w:rsidP="00030AA8">
                    <w:pPr>
                      <w:jc w:val="center"/>
                      <w:rPr>
                        <w:rFonts w:ascii="Arial" w:hAnsi="Arial" w:cs="Arial"/>
                        <w:sz w:val="24"/>
                        <w:szCs w:val="24"/>
                      </w:rPr>
                    </w:pPr>
                    <w:r>
                      <w:rPr>
                        <w:rFonts w:ascii="Arial" w:hAnsi="Arial" w:cs="Arial"/>
                        <w:sz w:val="24"/>
                        <w:szCs w:val="24"/>
                      </w:rPr>
                      <w:t xml:space="preserve">M740 – </w:t>
                    </w:r>
                    <w:r w:rsidR="00030AA8">
                      <w:rPr>
                        <w:rFonts w:ascii="Arial" w:hAnsi="Arial" w:cs="Arial"/>
                        <w:sz w:val="24"/>
                        <w:szCs w:val="24"/>
                      </w:rPr>
                      <w:t>Spring/Summer2022</w:t>
                    </w:r>
                    <w:r>
                      <w:rPr>
                        <w:rFonts w:ascii="Arial" w:hAnsi="Arial" w:cs="Arial"/>
                        <w:sz w:val="24"/>
                        <w:szCs w:val="24"/>
                      </w:rPr>
                      <w:t xml:space="preserve"> </w:t>
                    </w:r>
                  </w:p>
                </w:txbxContent>
              </v:textbox>
              <w10:wrap type="square" anchorx="margin" anchory="margin"/>
            </v:shape>
          </w:pict>
        </mc:Fallback>
      </mc:AlternateContent>
    </w:r>
    <w:r>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5D0A"/>
    <w:multiLevelType w:val="hybridMultilevel"/>
    <w:tmpl w:val="3410D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7"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6C39"/>
    <w:multiLevelType w:val="hybridMultilevel"/>
    <w:tmpl w:val="52E468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2" w15:restartNumberingAfterBreak="0">
    <w:nsid w:val="52EE3DAD"/>
    <w:multiLevelType w:val="hybridMultilevel"/>
    <w:tmpl w:val="9E7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7586F"/>
    <w:multiLevelType w:val="hybridMultilevel"/>
    <w:tmpl w:val="A18E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27D86"/>
    <w:multiLevelType w:val="hybridMultilevel"/>
    <w:tmpl w:val="C730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563F1"/>
    <w:multiLevelType w:val="hybridMultilevel"/>
    <w:tmpl w:val="FCB09778"/>
    <w:lvl w:ilvl="0" w:tplc="D0B2C174">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E2113"/>
    <w:multiLevelType w:val="hybridMultilevel"/>
    <w:tmpl w:val="35EC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133F8E"/>
    <w:multiLevelType w:val="hybridMultilevel"/>
    <w:tmpl w:val="E6B89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0913"/>
    <w:multiLevelType w:val="hybridMultilevel"/>
    <w:tmpl w:val="9A9E3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856772">
    <w:abstractNumId w:val="11"/>
  </w:num>
  <w:num w:numId="2" w16cid:durableId="1411194167">
    <w:abstractNumId w:val="10"/>
  </w:num>
  <w:num w:numId="3" w16cid:durableId="2005743103">
    <w:abstractNumId w:val="14"/>
  </w:num>
  <w:num w:numId="4" w16cid:durableId="492919484">
    <w:abstractNumId w:val="3"/>
  </w:num>
  <w:num w:numId="5" w16cid:durableId="849684894">
    <w:abstractNumId w:val="0"/>
  </w:num>
  <w:num w:numId="6" w16cid:durableId="1596554061">
    <w:abstractNumId w:val="2"/>
  </w:num>
  <w:num w:numId="7" w16cid:durableId="793788951">
    <w:abstractNumId w:val="7"/>
  </w:num>
  <w:num w:numId="8" w16cid:durableId="23989514">
    <w:abstractNumId w:val="1"/>
  </w:num>
  <w:num w:numId="9" w16cid:durableId="899827489">
    <w:abstractNumId w:val="5"/>
  </w:num>
  <w:num w:numId="10" w16cid:durableId="73860884">
    <w:abstractNumId w:val="8"/>
  </w:num>
  <w:num w:numId="11" w16cid:durableId="1330253834">
    <w:abstractNumId w:val="6"/>
  </w:num>
  <w:num w:numId="12" w16cid:durableId="157579736">
    <w:abstractNumId w:val="16"/>
  </w:num>
  <w:num w:numId="13" w16cid:durableId="1111781798">
    <w:abstractNumId w:val="12"/>
  </w:num>
  <w:num w:numId="14" w16cid:durableId="514464395">
    <w:abstractNumId w:val="9"/>
  </w:num>
  <w:num w:numId="15" w16cid:durableId="378868574">
    <w:abstractNumId w:val="15"/>
  </w:num>
  <w:num w:numId="16" w16cid:durableId="154347314">
    <w:abstractNumId w:val="18"/>
  </w:num>
  <w:num w:numId="17" w16cid:durableId="225336382">
    <w:abstractNumId w:val="19"/>
  </w:num>
  <w:num w:numId="18" w16cid:durableId="2048674371">
    <w:abstractNumId w:val="4"/>
  </w:num>
  <w:num w:numId="19" w16cid:durableId="866258534">
    <w:abstractNumId w:val="17"/>
  </w:num>
  <w:num w:numId="20" w16cid:durableId="599066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54E2"/>
    <w:rsid w:val="00025678"/>
    <w:rsid w:val="00030AA8"/>
    <w:rsid w:val="000375A1"/>
    <w:rsid w:val="00040B8A"/>
    <w:rsid w:val="0006159A"/>
    <w:rsid w:val="000728CE"/>
    <w:rsid w:val="000750B3"/>
    <w:rsid w:val="000853B5"/>
    <w:rsid w:val="00086C21"/>
    <w:rsid w:val="000A13C2"/>
    <w:rsid w:val="000A3D57"/>
    <w:rsid w:val="000A6E7E"/>
    <w:rsid w:val="000B3860"/>
    <w:rsid w:val="000B4094"/>
    <w:rsid w:val="000B7435"/>
    <w:rsid w:val="000C54CB"/>
    <w:rsid w:val="000D1704"/>
    <w:rsid w:val="000E4B9B"/>
    <w:rsid w:val="000F4379"/>
    <w:rsid w:val="000F6611"/>
    <w:rsid w:val="000F6D22"/>
    <w:rsid w:val="00102E19"/>
    <w:rsid w:val="00113D95"/>
    <w:rsid w:val="001259FD"/>
    <w:rsid w:val="001303BF"/>
    <w:rsid w:val="0013151E"/>
    <w:rsid w:val="00132F97"/>
    <w:rsid w:val="0015157F"/>
    <w:rsid w:val="001607ED"/>
    <w:rsid w:val="00161D63"/>
    <w:rsid w:val="001621DA"/>
    <w:rsid w:val="00162212"/>
    <w:rsid w:val="00176F39"/>
    <w:rsid w:val="00190E49"/>
    <w:rsid w:val="00195ED7"/>
    <w:rsid w:val="001972A5"/>
    <w:rsid w:val="001B404B"/>
    <w:rsid w:val="001B7087"/>
    <w:rsid w:val="001C112C"/>
    <w:rsid w:val="001F7765"/>
    <w:rsid w:val="002037EB"/>
    <w:rsid w:val="00204C1C"/>
    <w:rsid w:val="00210924"/>
    <w:rsid w:val="00214783"/>
    <w:rsid w:val="00217071"/>
    <w:rsid w:val="00223522"/>
    <w:rsid w:val="0022368B"/>
    <w:rsid w:val="00232A22"/>
    <w:rsid w:val="00232E75"/>
    <w:rsid w:val="002332CD"/>
    <w:rsid w:val="00235F70"/>
    <w:rsid w:val="0023619B"/>
    <w:rsid w:val="00237CD7"/>
    <w:rsid w:val="0024490D"/>
    <w:rsid w:val="0024791C"/>
    <w:rsid w:val="00247A08"/>
    <w:rsid w:val="002704B4"/>
    <w:rsid w:val="0027057A"/>
    <w:rsid w:val="00274F81"/>
    <w:rsid w:val="00277771"/>
    <w:rsid w:val="00280FD6"/>
    <w:rsid w:val="002A1982"/>
    <w:rsid w:val="002A2FCD"/>
    <w:rsid w:val="002B6B59"/>
    <w:rsid w:val="002C1826"/>
    <w:rsid w:val="002C3263"/>
    <w:rsid w:val="002D601E"/>
    <w:rsid w:val="002E71DA"/>
    <w:rsid w:val="002F413B"/>
    <w:rsid w:val="0030649B"/>
    <w:rsid w:val="00310DDE"/>
    <w:rsid w:val="00312A8B"/>
    <w:rsid w:val="00327564"/>
    <w:rsid w:val="00346B3A"/>
    <w:rsid w:val="00375722"/>
    <w:rsid w:val="0037677F"/>
    <w:rsid w:val="00380327"/>
    <w:rsid w:val="00381156"/>
    <w:rsid w:val="00384A4E"/>
    <w:rsid w:val="00387537"/>
    <w:rsid w:val="00395F79"/>
    <w:rsid w:val="00396A4B"/>
    <w:rsid w:val="003A40B3"/>
    <w:rsid w:val="003A6E95"/>
    <w:rsid w:val="003B5180"/>
    <w:rsid w:val="003C6922"/>
    <w:rsid w:val="003D4F46"/>
    <w:rsid w:val="003E0694"/>
    <w:rsid w:val="003E3DDC"/>
    <w:rsid w:val="003E588A"/>
    <w:rsid w:val="003E5940"/>
    <w:rsid w:val="003F0DA9"/>
    <w:rsid w:val="003F51DD"/>
    <w:rsid w:val="003F56A8"/>
    <w:rsid w:val="004069F7"/>
    <w:rsid w:val="004102F4"/>
    <w:rsid w:val="0042080F"/>
    <w:rsid w:val="00434F60"/>
    <w:rsid w:val="004370D2"/>
    <w:rsid w:val="00437B4A"/>
    <w:rsid w:val="00462EEB"/>
    <w:rsid w:val="004659F0"/>
    <w:rsid w:val="00482D30"/>
    <w:rsid w:val="004A2374"/>
    <w:rsid w:val="004B0F63"/>
    <w:rsid w:val="004B7CD8"/>
    <w:rsid w:val="004C5D1F"/>
    <w:rsid w:val="004C7E9F"/>
    <w:rsid w:val="004D7175"/>
    <w:rsid w:val="004F2170"/>
    <w:rsid w:val="00520E7E"/>
    <w:rsid w:val="0054041E"/>
    <w:rsid w:val="00540F91"/>
    <w:rsid w:val="005411C0"/>
    <w:rsid w:val="00554542"/>
    <w:rsid w:val="00563D0D"/>
    <w:rsid w:val="00565431"/>
    <w:rsid w:val="00574C88"/>
    <w:rsid w:val="00575C72"/>
    <w:rsid w:val="00575EFB"/>
    <w:rsid w:val="0057743E"/>
    <w:rsid w:val="00586BE0"/>
    <w:rsid w:val="00587512"/>
    <w:rsid w:val="0059171A"/>
    <w:rsid w:val="005A06BC"/>
    <w:rsid w:val="005D4145"/>
    <w:rsid w:val="005E2D65"/>
    <w:rsid w:val="005E41D6"/>
    <w:rsid w:val="005F5E33"/>
    <w:rsid w:val="00600139"/>
    <w:rsid w:val="006014BF"/>
    <w:rsid w:val="0060354D"/>
    <w:rsid w:val="00603AF4"/>
    <w:rsid w:val="00603D43"/>
    <w:rsid w:val="00631666"/>
    <w:rsid w:val="00636150"/>
    <w:rsid w:val="00640766"/>
    <w:rsid w:val="0064294E"/>
    <w:rsid w:val="006636B3"/>
    <w:rsid w:val="006727B6"/>
    <w:rsid w:val="00692187"/>
    <w:rsid w:val="006B1BF4"/>
    <w:rsid w:val="006B5ABA"/>
    <w:rsid w:val="006D40DB"/>
    <w:rsid w:val="006F49C6"/>
    <w:rsid w:val="00704983"/>
    <w:rsid w:val="00707F2E"/>
    <w:rsid w:val="0071468E"/>
    <w:rsid w:val="00724B3F"/>
    <w:rsid w:val="00731CF4"/>
    <w:rsid w:val="00732538"/>
    <w:rsid w:val="0073274F"/>
    <w:rsid w:val="00752C00"/>
    <w:rsid w:val="00754EE1"/>
    <w:rsid w:val="00757588"/>
    <w:rsid w:val="00761217"/>
    <w:rsid w:val="007634B5"/>
    <w:rsid w:val="007733F7"/>
    <w:rsid w:val="007900A6"/>
    <w:rsid w:val="00794FC8"/>
    <w:rsid w:val="007A2248"/>
    <w:rsid w:val="007A4F7D"/>
    <w:rsid w:val="007C475B"/>
    <w:rsid w:val="007D08A5"/>
    <w:rsid w:val="007D3F87"/>
    <w:rsid w:val="007E075F"/>
    <w:rsid w:val="0082043C"/>
    <w:rsid w:val="0083387A"/>
    <w:rsid w:val="00833B72"/>
    <w:rsid w:val="0084756F"/>
    <w:rsid w:val="00852359"/>
    <w:rsid w:val="00857CE2"/>
    <w:rsid w:val="00863E18"/>
    <w:rsid w:val="00890EB3"/>
    <w:rsid w:val="008A575D"/>
    <w:rsid w:val="008B40ED"/>
    <w:rsid w:val="008B74C4"/>
    <w:rsid w:val="008C622A"/>
    <w:rsid w:val="008D2402"/>
    <w:rsid w:val="008E53CF"/>
    <w:rsid w:val="008E68C3"/>
    <w:rsid w:val="008F056A"/>
    <w:rsid w:val="0090282A"/>
    <w:rsid w:val="00907418"/>
    <w:rsid w:val="00916220"/>
    <w:rsid w:val="0093009F"/>
    <w:rsid w:val="009300A7"/>
    <w:rsid w:val="00935512"/>
    <w:rsid w:val="0093572E"/>
    <w:rsid w:val="009378CE"/>
    <w:rsid w:val="00951B72"/>
    <w:rsid w:val="009543FE"/>
    <w:rsid w:val="0096160F"/>
    <w:rsid w:val="00962870"/>
    <w:rsid w:val="00965D18"/>
    <w:rsid w:val="009662B9"/>
    <w:rsid w:val="00970F2B"/>
    <w:rsid w:val="00983ADA"/>
    <w:rsid w:val="00984DA1"/>
    <w:rsid w:val="009B146D"/>
    <w:rsid w:val="009B4427"/>
    <w:rsid w:val="009B44D7"/>
    <w:rsid w:val="009C1780"/>
    <w:rsid w:val="009C3DA1"/>
    <w:rsid w:val="009D03B1"/>
    <w:rsid w:val="009D2409"/>
    <w:rsid w:val="009F4C31"/>
    <w:rsid w:val="00A10EF7"/>
    <w:rsid w:val="00A16E7C"/>
    <w:rsid w:val="00A20F64"/>
    <w:rsid w:val="00A251A4"/>
    <w:rsid w:val="00A46880"/>
    <w:rsid w:val="00A5141A"/>
    <w:rsid w:val="00A63E20"/>
    <w:rsid w:val="00A66B24"/>
    <w:rsid w:val="00A8072A"/>
    <w:rsid w:val="00AA18B4"/>
    <w:rsid w:val="00AB3BB6"/>
    <w:rsid w:val="00AD42A5"/>
    <w:rsid w:val="00AE1D7F"/>
    <w:rsid w:val="00AE2EF6"/>
    <w:rsid w:val="00AF0FAC"/>
    <w:rsid w:val="00B05176"/>
    <w:rsid w:val="00B116CF"/>
    <w:rsid w:val="00B16EC4"/>
    <w:rsid w:val="00B1725E"/>
    <w:rsid w:val="00B30D25"/>
    <w:rsid w:val="00B32ED1"/>
    <w:rsid w:val="00B43D53"/>
    <w:rsid w:val="00B959B4"/>
    <w:rsid w:val="00BA0F79"/>
    <w:rsid w:val="00BA3DB4"/>
    <w:rsid w:val="00BA481F"/>
    <w:rsid w:val="00BB29D5"/>
    <w:rsid w:val="00BB3623"/>
    <w:rsid w:val="00BC16C0"/>
    <w:rsid w:val="00BC6CA8"/>
    <w:rsid w:val="00BD4798"/>
    <w:rsid w:val="00BF2AEA"/>
    <w:rsid w:val="00C0012D"/>
    <w:rsid w:val="00C05DBA"/>
    <w:rsid w:val="00C077D1"/>
    <w:rsid w:val="00C219FA"/>
    <w:rsid w:val="00C42587"/>
    <w:rsid w:val="00C43CE7"/>
    <w:rsid w:val="00C4727A"/>
    <w:rsid w:val="00C51FCF"/>
    <w:rsid w:val="00C633E9"/>
    <w:rsid w:val="00C63820"/>
    <w:rsid w:val="00C640BC"/>
    <w:rsid w:val="00C659F1"/>
    <w:rsid w:val="00C65CD3"/>
    <w:rsid w:val="00C72785"/>
    <w:rsid w:val="00C82328"/>
    <w:rsid w:val="00C874C6"/>
    <w:rsid w:val="00C905B4"/>
    <w:rsid w:val="00C90618"/>
    <w:rsid w:val="00CB22D5"/>
    <w:rsid w:val="00CC0593"/>
    <w:rsid w:val="00CE3625"/>
    <w:rsid w:val="00CF5816"/>
    <w:rsid w:val="00CF73D4"/>
    <w:rsid w:val="00D01B76"/>
    <w:rsid w:val="00D03AC8"/>
    <w:rsid w:val="00D06F38"/>
    <w:rsid w:val="00D10446"/>
    <w:rsid w:val="00D104E4"/>
    <w:rsid w:val="00D41DE6"/>
    <w:rsid w:val="00D55775"/>
    <w:rsid w:val="00D60927"/>
    <w:rsid w:val="00D6159C"/>
    <w:rsid w:val="00D6212A"/>
    <w:rsid w:val="00D80142"/>
    <w:rsid w:val="00D80957"/>
    <w:rsid w:val="00DA2895"/>
    <w:rsid w:val="00DB0C50"/>
    <w:rsid w:val="00DE054D"/>
    <w:rsid w:val="00DE3961"/>
    <w:rsid w:val="00DF0A57"/>
    <w:rsid w:val="00DF2415"/>
    <w:rsid w:val="00DF53FF"/>
    <w:rsid w:val="00DF771C"/>
    <w:rsid w:val="00E03997"/>
    <w:rsid w:val="00E059B2"/>
    <w:rsid w:val="00E07819"/>
    <w:rsid w:val="00E150C8"/>
    <w:rsid w:val="00E26248"/>
    <w:rsid w:val="00E315E5"/>
    <w:rsid w:val="00E37AE7"/>
    <w:rsid w:val="00E60ED5"/>
    <w:rsid w:val="00E63CB0"/>
    <w:rsid w:val="00E92A61"/>
    <w:rsid w:val="00E96741"/>
    <w:rsid w:val="00EA3AB0"/>
    <w:rsid w:val="00EC3783"/>
    <w:rsid w:val="00EE3307"/>
    <w:rsid w:val="00EE3BF9"/>
    <w:rsid w:val="00EF0D88"/>
    <w:rsid w:val="00F048D6"/>
    <w:rsid w:val="00F10D17"/>
    <w:rsid w:val="00F4039A"/>
    <w:rsid w:val="00F409B6"/>
    <w:rsid w:val="00F439C5"/>
    <w:rsid w:val="00F52140"/>
    <w:rsid w:val="00F60671"/>
    <w:rsid w:val="00F64ACE"/>
    <w:rsid w:val="00F64DDB"/>
    <w:rsid w:val="00F75553"/>
    <w:rsid w:val="00F85E93"/>
    <w:rsid w:val="00F8748B"/>
    <w:rsid w:val="00F907C2"/>
    <w:rsid w:val="00F91AB7"/>
    <w:rsid w:val="00F95BC8"/>
    <w:rsid w:val="00FB4652"/>
    <w:rsid w:val="00FB568F"/>
    <w:rsid w:val="00FC57FD"/>
    <w:rsid w:val="00FE03EB"/>
    <w:rsid w:val="00FE4972"/>
    <w:rsid w:val="00FF1453"/>
    <w:rsid w:val="00FF358E"/>
    <w:rsid w:val="00FF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C74B"/>
  <w15:docId w15:val="{D97105F6-3303-49DB-B099-9D77FC91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113D95"/>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13D95"/>
    <w:rPr>
      <w:rFonts w:ascii="Times New Roman" w:eastAsia="Times New Roman" w:hAnsi="Times New Roman" w:cs="Times New Roman"/>
      <w:b/>
      <w:bCs/>
      <w:sz w:val="20"/>
      <w:szCs w:val="20"/>
      <w:lang w:val="en-CA"/>
    </w:rPr>
  </w:style>
  <w:style w:type="character" w:styleId="UnresolvedMention">
    <w:name w:val="Unresolved Mention"/>
    <w:basedOn w:val="DefaultParagraphFont"/>
    <w:uiPriority w:val="99"/>
    <w:semiHidden/>
    <w:unhideWhenUsed/>
    <w:rsid w:val="00BA481F"/>
    <w:rPr>
      <w:color w:val="605E5C"/>
      <w:shd w:val="clear" w:color="auto" w:fill="E1DFDD"/>
    </w:rPr>
  </w:style>
  <w:style w:type="character" w:styleId="HTMLTypewriter">
    <w:name w:val="HTML Typewriter"/>
    <w:basedOn w:val="DefaultParagraphFont"/>
    <w:rsid w:val="00951B72"/>
    <w:rPr>
      <w:rFonts w:ascii="Courier New" w:eastAsia="Times New Roman" w:hAnsi="Courier New" w:cs="Courier New"/>
      <w:sz w:val="20"/>
      <w:szCs w:val="20"/>
    </w:rPr>
  </w:style>
  <w:style w:type="paragraph" w:styleId="NormalWeb">
    <w:name w:val="Normal (Web)"/>
    <w:basedOn w:val="Normal"/>
    <w:uiPriority w:val="99"/>
    <w:semiHidden/>
    <w:unhideWhenUsed/>
    <w:rsid w:val="009C1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642">
      <w:bodyDiv w:val="1"/>
      <w:marLeft w:val="0"/>
      <w:marRight w:val="0"/>
      <w:marTop w:val="0"/>
      <w:marBottom w:val="0"/>
      <w:divBdr>
        <w:top w:val="none" w:sz="0" w:space="0" w:color="auto"/>
        <w:left w:val="none" w:sz="0" w:space="0" w:color="auto"/>
        <w:bottom w:val="none" w:sz="0" w:space="0" w:color="auto"/>
        <w:right w:val="none" w:sz="0" w:space="0" w:color="auto"/>
      </w:divBdr>
    </w:div>
    <w:div w:id="4328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walv@mcmaster.ca" TargetMode="External"/><Relationship Id="rId13" Type="http://schemas.openxmlformats.org/officeDocument/2006/relationships/hyperlink" Target="http://www.mcmaster.ca/academicintegrity" TargetMode="External"/><Relationship Id="rId18" Type="http://schemas.openxmlformats.org/officeDocument/2006/relationships/hyperlink" Target="http://mbastudent.degroote.mcmaster.ca/forms-and-app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mbastudent.degroote.mcmaster.ca/contact/anonymous/" TargetMode="External"/><Relationship Id="rId17" Type="http://schemas.openxmlformats.org/officeDocument/2006/relationships/hyperlink" Target="http://www.degroote.mcmaster.ca/MBA/documents/McMasterUniversityDraftRevisedMedicalForm_April2009.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groote.mcmaster.ca/MBA/documents/relief.pdf" TargetMode="External"/><Relationship Id="rId20" Type="http://schemas.openxmlformats.org/officeDocument/2006/relationships/hyperlink" Target="http://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policy/Students-AcademicStudies/UndergraduateExaminationsPolic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23" Type="http://schemas.openxmlformats.org/officeDocument/2006/relationships/hyperlink" Target="http://reo.mcmaster.ca/" TargetMode="External"/><Relationship Id="rId10" Type="http://schemas.openxmlformats.org/officeDocument/2006/relationships/hyperlink" Target="http://avenue.mcmaster.ca" TargetMode="External"/><Relationship Id="rId19" Type="http://schemas.openxmlformats.org/officeDocument/2006/relationships/hyperlink" Target="http://www.degroote.mcmaster.ca/MBA/documents/relief.pdf" TargetMode="External"/><Relationship Id="rId4" Type="http://schemas.openxmlformats.org/officeDocument/2006/relationships/settings" Target="settings.xml"/><Relationship Id="rId9" Type="http://schemas.openxmlformats.org/officeDocument/2006/relationships/hyperlink" Target="mailto:sapred@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www.pre.ethics.gc.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32D0-B154-4C30-BAE3-1D853F98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Yash Deswal</cp:lastModifiedBy>
  <cp:revision>2</cp:revision>
  <cp:lastPrinted>2021-07-25T22:04:00Z</cp:lastPrinted>
  <dcterms:created xsi:type="dcterms:W3CDTF">2022-04-28T20:38:00Z</dcterms:created>
  <dcterms:modified xsi:type="dcterms:W3CDTF">2022-04-28T20:38:00Z</dcterms:modified>
</cp:coreProperties>
</file>